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84327" w14:textId="77777777" w:rsidR="001712B8" w:rsidRDefault="001712B8" w:rsidP="00EB7F2C">
      <w:pPr>
        <w:jc w:val="center"/>
        <w:rPr>
          <w:rFonts w:ascii="Verdana" w:hAnsi="Verdana"/>
          <w:sz w:val="22"/>
          <w:szCs w:val="22"/>
        </w:rPr>
      </w:pPr>
      <w:bookmarkStart w:id="0" w:name="_Toc321147149"/>
      <w:bookmarkStart w:id="1" w:name="_Toc318188227"/>
      <w:bookmarkStart w:id="2" w:name="_Toc318188327"/>
      <w:bookmarkStart w:id="3" w:name="_Toc318189312"/>
      <w:bookmarkStart w:id="4" w:name="_Toc321147011"/>
    </w:p>
    <w:p w14:paraId="32CE83C4" w14:textId="77777777" w:rsidR="00512B61" w:rsidRDefault="00512B61" w:rsidP="00EB7F2C">
      <w:pPr>
        <w:jc w:val="center"/>
        <w:rPr>
          <w:rFonts w:ascii="Verdana" w:hAnsi="Verdana"/>
          <w:sz w:val="22"/>
          <w:szCs w:val="22"/>
        </w:rPr>
      </w:pPr>
    </w:p>
    <w:p w14:paraId="3E2E07D4" w14:textId="1EA67BED" w:rsidR="000E4C76" w:rsidRPr="00BD3911" w:rsidRDefault="00E44E08" w:rsidP="00EB7F2C">
      <w:pPr>
        <w:jc w:val="center"/>
        <w:rPr>
          <w:rFonts w:ascii="Verdana" w:hAnsi="Verdana"/>
          <w:sz w:val="22"/>
          <w:szCs w:val="22"/>
        </w:rPr>
      </w:pPr>
      <w:r>
        <w:rPr>
          <w:rFonts w:ascii="Verdana" w:hAnsi="Verdana"/>
          <w:noProof/>
          <w:sz w:val="22"/>
          <w:szCs w:val="22"/>
        </w:rPr>
        <w:drawing>
          <wp:inline distT="0" distB="0" distL="0" distR="0" wp14:anchorId="73ECF063" wp14:editId="2EBA8623">
            <wp:extent cx="3572263" cy="1856236"/>
            <wp:effectExtent l="0" t="0" r="9525" b="0"/>
            <wp:docPr id="2062760846" name="Picture 1" descr="Orang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760846" name="Picture 1" descr="Orang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72263" cy="1856236"/>
                    </a:xfrm>
                    <a:prstGeom prst="rect">
                      <a:avLst/>
                    </a:prstGeom>
                  </pic:spPr>
                </pic:pic>
              </a:graphicData>
            </a:graphic>
          </wp:inline>
        </w:drawing>
      </w:r>
    </w:p>
    <w:p w14:paraId="1DB5C44C" w14:textId="77777777" w:rsidR="000E4C76" w:rsidRPr="00BD3911" w:rsidRDefault="000E4C76" w:rsidP="00EB7F2C">
      <w:pPr>
        <w:jc w:val="center"/>
        <w:rPr>
          <w:rFonts w:ascii="Verdana" w:hAnsi="Verdana"/>
          <w:sz w:val="22"/>
          <w:szCs w:val="22"/>
        </w:rPr>
      </w:pPr>
    </w:p>
    <w:p w14:paraId="1030B216" w14:textId="04D22F4C" w:rsidR="008914F9" w:rsidRPr="00BD3911" w:rsidRDefault="00282C05" w:rsidP="000E4C76">
      <w:pPr>
        <w:pStyle w:val="Title"/>
        <w:jc w:val="center"/>
        <w:rPr>
          <w:rFonts w:ascii="Verdana" w:hAnsi="Verdana"/>
          <w:sz w:val="56"/>
          <w:szCs w:val="56"/>
        </w:rPr>
      </w:pPr>
      <w:r>
        <w:rPr>
          <w:rFonts w:ascii="Verdana" w:hAnsi="Verdana"/>
          <w:sz w:val="56"/>
          <w:szCs w:val="56"/>
        </w:rPr>
        <w:t>Non-Clinical Professional</w:t>
      </w:r>
      <w:r w:rsidR="008914F9" w:rsidRPr="00BD3911">
        <w:rPr>
          <w:rFonts w:ascii="Verdana" w:hAnsi="Verdana"/>
          <w:sz w:val="56"/>
          <w:szCs w:val="56"/>
        </w:rPr>
        <w:t xml:space="preserve"> Training</w:t>
      </w:r>
    </w:p>
    <w:p w14:paraId="7E3A6A95" w14:textId="2217D2D0" w:rsidR="00EB7F2C" w:rsidRPr="00BD3911" w:rsidRDefault="00EB7F2C" w:rsidP="00EB7F2C">
      <w:pPr>
        <w:jc w:val="center"/>
        <w:rPr>
          <w:rFonts w:ascii="Verdana" w:hAnsi="Verdana"/>
          <w:sz w:val="22"/>
          <w:szCs w:val="22"/>
        </w:rPr>
      </w:pPr>
    </w:p>
    <w:p w14:paraId="06FF32A2" w14:textId="074625C1" w:rsidR="00EB7F2C" w:rsidRDefault="00EB7F2C" w:rsidP="00EB7F2C">
      <w:pPr>
        <w:jc w:val="center"/>
        <w:rPr>
          <w:rFonts w:ascii="Verdana" w:hAnsi="Verdana"/>
          <w:sz w:val="22"/>
          <w:szCs w:val="22"/>
        </w:rPr>
      </w:pPr>
    </w:p>
    <w:p w14:paraId="292319BB" w14:textId="429EF2C0" w:rsidR="00EB7F2C" w:rsidRPr="00BD3911" w:rsidRDefault="00EB7F2C" w:rsidP="00EB7F2C">
      <w:pPr>
        <w:jc w:val="center"/>
        <w:rPr>
          <w:rFonts w:ascii="Verdana" w:hAnsi="Verdana"/>
          <w:sz w:val="22"/>
          <w:szCs w:val="22"/>
        </w:rPr>
      </w:pPr>
    </w:p>
    <w:p w14:paraId="6F4C10CB" w14:textId="77777777" w:rsidR="008914F9" w:rsidRPr="00BD3911" w:rsidRDefault="008914F9" w:rsidP="008914F9">
      <w:pPr>
        <w:jc w:val="center"/>
        <w:rPr>
          <w:rFonts w:ascii="Verdana" w:hAnsi="Verdana"/>
          <w:sz w:val="22"/>
          <w:szCs w:val="22"/>
        </w:rPr>
      </w:pPr>
    </w:p>
    <w:p w14:paraId="542D33DB" w14:textId="60460A2C" w:rsidR="008914F9" w:rsidRPr="00BD3911" w:rsidRDefault="00282C05" w:rsidP="001712B8">
      <w:pPr>
        <w:jc w:val="right"/>
        <w:rPr>
          <w:rFonts w:ascii="Verdana" w:hAnsi="Verdana"/>
          <w:sz w:val="22"/>
          <w:szCs w:val="22"/>
        </w:rPr>
      </w:pPr>
      <w:r>
        <w:rPr>
          <w:rFonts w:ascii="Verdana" w:hAnsi="Verdana"/>
          <w:sz w:val="22"/>
          <w:szCs w:val="22"/>
        </w:rPr>
        <w:t>July</w:t>
      </w:r>
      <w:r w:rsidR="00F56544">
        <w:rPr>
          <w:rFonts w:ascii="Verdana" w:hAnsi="Verdana"/>
          <w:sz w:val="22"/>
          <w:szCs w:val="22"/>
        </w:rPr>
        <w:t xml:space="preserve"> 2025</w:t>
      </w:r>
    </w:p>
    <w:p w14:paraId="20D948A4" w14:textId="77777777" w:rsidR="00F305D7" w:rsidRDefault="00F305D7">
      <w:pPr>
        <w:rPr>
          <w:rFonts w:ascii="Verdana" w:hAnsi="Verdana"/>
          <w:sz w:val="22"/>
          <w:szCs w:val="22"/>
        </w:rPr>
        <w:sectPr w:rsidR="00F305D7" w:rsidSect="00674EF6">
          <w:footerReference w:type="default" r:id="rId12"/>
          <w:pgSz w:w="8419" w:h="11906" w:orient="landscape" w:code="9"/>
          <w:pgMar w:top="1134" w:right="1134" w:bottom="1134" w:left="1134" w:header="720" w:footer="720" w:gutter="0"/>
          <w:pgNumType w:start="0"/>
          <w:cols w:space="720"/>
          <w:titlePg/>
          <w:docGrid w:linePitch="360"/>
        </w:sectPr>
      </w:pPr>
    </w:p>
    <w:sdt>
      <w:sdtPr>
        <w:rPr>
          <w:caps w:val="0"/>
          <w:spacing w:val="0"/>
          <w:sz w:val="20"/>
          <w:szCs w:val="20"/>
        </w:rPr>
        <w:id w:val="98843947"/>
        <w:docPartObj>
          <w:docPartGallery w:val="Table of Contents"/>
          <w:docPartUnique/>
        </w:docPartObj>
      </w:sdtPr>
      <w:sdtEndPr>
        <w:rPr>
          <w:b/>
          <w:bCs/>
          <w:noProof/>
        </w:rPr>
      </w:sdtEndPr>
      <w:sdtContent>
        <w:p w14:paraId="3E86382D" w14:textId="6DA235AD" w:rsidR="00DA653A" w:rsidRDefault="00DA653A">
          <w:pPr>
            <w:pStyle w:val="TOCHeading"/>
          </w:pPr>
          <w:r>
            <w:t>Contents</w:t>
          </w:r>
        </w:p>
        <w:p w14:paraId="7E5BD76E" w14:textId="50593D93" w:rsidR="00282C05" w:rsidRDefault="00DA653A">
          <w:pPr>
            <w:pStyle w:val="TOC1"/>
            <w:tabs>
              <w:tab w:val="right" w:leader="dot" w:pos="6141"/>
            </w:tabs>
            <w:rPr>
              <w:noProof/>
              <w:kern w:val="2"/>
              <w:sz w:val="24"/>
              <w:szCs w:val="24"/>
              <w:lang w:eastAsia="en-GB"/>
              <w14:ligatures w14:val="standardContextual"/>
            </w:rPr>
          </w:pPr>
          <w:r>
            <w:fldChar w:fldCharType="begin"/>
          </w:r>
          <w:r>
            <w:instrText xml:space="preserve"> TOC \o "1-3" \h \z \u </w:instrText>
          </w:r>
          <w:r>
            <w:fldChar w:fldCharType="separate"/>
          </w:r>
          <w:hyperlink w:anchor="_Toc202442024" w:history="1">
            <w:r w:rsidR="00282C05" w:rsidRPr="005068FA">
              <w:rPr>
                <w:rStyle w:val="Hyperlink"/>
                <w:rFonts w:ascii="Verdana" w:hAnsi="Verdana"/>
                <w:noProof/>
              </w:rPr>
              <w:t>Who are we?</w:t>
            </w:r>
            <w:r w:rsidR="00282C05">
              <w:rPr>
                <w:noProof/>
                <w:webHidden/>
              </w:rPr>
              <w:tab/>
            </w:r>
            <w:r w:rsidR="00282C05">
              <w:rPr>
                <w:noProof/>
                <w:webHidden/>
              </w:rPr>
              <w:fldChar w:fldCharType="begin"/>
            </w:r>
            <w:r w:rsidR="00282C05">
              <w:rPr>
                <w:noProof/>
                <w:webHidden/>
              </w:rPr>
              <w:instrText xml:space="preserve"> PAGEREF _Toc202442024 \h </w:instrText>
            </w:r>
            <w:r w:rsidR="00282C05">
              <w:rPr>
                <w:noProof/>
                <w:webHidden/>
              </w:rPr>
            </w:r>
            <w:r w:rsidR="00282C05">
              <w:rPr>
                <w:noProof/>
                <w:webHidden/>
              </w:rPr>
              <w:fldChar w:fldCharType="separate"/>
            </w:r>
            <w:r w:rsidR="00282C05">
              <w:rPr>
                <w:noProof/>
                <w:webHidden/>
              </w:rPr>
              <w:t>2</w:t>
            </w:r>
            <w:r w:rsidR="00282C05">
              <w:rPr>
                <w:noProof/>
                <w:webHidden/>
              </w:rPr>
              <w:fldChar w:fldCharType="end"/>
            </w:r>
          </w:hyperlink>
        </w:p>
        <w:p w14:paraId="2464A3FA" w14:textId="22AB96E2" w:rsidR="00282C05" w:rsidRDefault="00282C05">
          <w:pPr>
            <w:pStyle w:val="TOC1"/>
            <w:tabs>
              <w:tab w:val="right" w:leader="dot" w:pos="6141"/>
            </w:tabs>
            <w:rPr>
              <w:noProof/>
              <w:kern w:val="2"/>
              <w:sz w:val="24"/>
              <w:szCs w:val="24"/>
              <w:lang w:eastAsia="en-GB"/>
              <w14:ligatures w14:val="standardContextual"/>
            </w:rPr>
          </w:pPr>
          <w:hyperlink w:anchor="_Toc202442025" w:history="1">
            <w:r w:rsidRPr="005068FA">
              <w:rPr>
                <w:rStyle w:val="Hyperlink"/>
                <w:rFonts w:ascii="Verdana" w:hAnsi="Verdana"/>
                <w:noProof/>
              </w:rPr>
              <w:t>Our Services</w:t>
            </w:r>
            <w:r>
              <w:rPr>
                <w:noProof/>
                <w:webHidden/>
              </w:rPr>
              <w:tab/>
            </w:r>
            <w:r>
              <w:rPr>
                <w:noProof/>
                <w:webHidden/>
              </w:rPr>
              <w:fldChar w:fldCharType="begin"/>
            </w:r>
            <w:r>
              <w:rPr>
                <w:noProof/>
                <w:webHidden/>
              </w:rPr>
              <w:instrText xml:space="preserve"> PAGEREF _Toc202442025 \h </w:instrText>
            </w:r>
            <w:r>
              <w:rPr>
                <w:noProof/>
                <w:webHidden/>
              </w:rPr>
            </w:r>
            <w:r>
              <w:rPr>
                <w:noProof/>
                <w:webHidden/>
              </w:rPr>
              <w:fldChar w:fldCharType="separate"/>
            </w:r>
            <w:r>
              <w:rPr>
                <w:noProof/>
                <w:webHidden/>
              </w:rPr>
              <w:t>2</w:t>
            </w:r>
            <w:r>
              <w:rPr>
                <w:noProof/>
                <w:webHidden/>
              </w:rPr>
              <w:fldChar w:fldCharType="end"/>
            </w:r>
          </w:hyperlink>
        </w:p>
        <w:p w14:paraId="43F381F7" w14:textId="36F31C74" w:rsidR="00282C05" w:rsidRDefault="00282C05">
          <w:pPr>
            <w:pStyle w:val="TOC1"/>
            <w:tabs>
              <w:tab w:val="right" w:leader="dot" w:pos="6141"/>
            </w:tabs>
            <w:rPr>
              <w:noProof/>
              <w:kern w:val="2"/>
              <w:sz w:val="24"/>
              <w:szCs w:val="24"/>
              <w:lang w:eastAsia="en-GB"/>
              <w14:ligatures w14:val="standardContextual"/>
            </w:rPr>
          </w:pPr>
          <w:hyperlink w:anchor="_Toc202442026" w:history="1">
            <w:r w:rsidRPr="005068FA">
              <w:rPr>
                <w:rStyle w:val="Hyperlink"/>
                <w:rFonts w:ascii="Verdana" w:hAnsi="Verdana"/>
                <w:noProof/>
              </w:rPr>
              <w:t>Our Mission</w:t>
            </w:r>
            <w:r>
              <w:rPr>
                <w:noProof/>
                <w:webHidden/>
              </w:rPr>
              <w:tab/>
            </w:r>
            <w:r>
              <w:rPr>
                <w:noProof/>
                <w:webHidden/>
              </w:rPr>
              <w:fldChar w:fldCharType="begin"/>
            </w:r>
            <w:r>
              <w:rPr>
                <w:noProof/>
                <w:webHidden/>
              </w:rPr>
              <w:instrText xml:space="preserve"> PAGEREF _Toc202442026 \h </w:instrText>
            </w:r>
            <w:r>
              <w:rPr>
                <w:noProof/>
                <w:webHidden/>
              </w:rPr>
            </w:r>
            <w:r>
              <w:rPr>
                <w:noProof/>
                <w:webHidden/>
              </w:rPr>
              <w:fldChar w:fldCharType="separate"/>
            </w:r>
            <w:r>
              <w:rPr>
                <w:noProof/>
                <w:webHidden/>
              </w:rPr>
              <w:t>2</w:t>
            </w:r>
            <w:r>
              <w:rPr>
                <w:noProof/>
                <w:webHidden/>
              </w:rPr>
              <w:fldChar w:fldCharType="end"/>
            </w:r>
          </w:hyperlink>
        </w:p>
        <w:p w14:paraId="6FCDB9E4" w14:textId="74EA6BF5" w:rsidR="00282C05" w:rsidRDefault="00282C05">
          <w:pPr>
            <w:pStyle w:val="TOC1"/>
            <w:tabs>
              <w:tab w:val="right" w:leader="dot" w:pos="6141"/>
            </w:tabs>
            <w:rPr>
              <w:noProof/>
              <w:kern w:val="2"/>
              <w:sz w:val="24"/>
              <w:szCs w:val="24"/>
              <w:lang w:eastAsia="en-GB"/>
              <w14:ligatures w14:val="standardContextual"/>
            </w:rPr>
          </w:pPr>
          <w:hyperlink w:anchor="_Toc202442027" w:history="1">
            <w:r w:rsidRPr="005068FA">
              <w:rPr>
                <w:rStyle w:val="Hyperlink"/>
                <w:rFonts w:ascii="Verdana" w:eastAsiaTheme="majorEastAsia" w:hAnsi="Verdana"/>
                <w:noProof/>
              </w:rPr>
              <w:t>Training and Education</w:t>
            </w:r>
            <w:r>
              <w:rPr>
                <w:noProof/>
                <w:webHidden/>
              </w:rPr>
              <w:tab/>
            </w:r>
            <w:r>
              <w:rPr>
                <w:noProof/>
                <w:webHidden/>
              </w:rPr>
              <w:fldChar w:fldCharType="begin"/>
            </w:r>
            <w:r>
              <w:rPr>
                <w:noProof/>
                <w:webHidden/>
              </w:rPr>
              <w:instrText xml:space="preserve"> PAGEREF _Toc202442027 \h </w:instrText>
            </w:r>
            <w:r>
              <w:rPr>
                <w:noProof/>
                <w:webHidden/>
              </w:rPr>
            </w:r>
            <w:r>
              <w:rPr>
                <w:noProof/>
                <w:webHidden/>
              </w:rPr>
              <w:fldChar w:fldCharType="separate"/>
            </w:r>
            <w:r>
              <w:rPr>
                <w:noProof/>
                <w:webHidden/>
              </w:rPr>
              <w:t>3</w:t>
            </w:r>
            <w:r>
              <w:rPr>
                <w:noProof/>
                <w:webHidden/>
              </w:rPr>
              <w:fldChar w:fldCharType="end"/>
            </w:r>
          </w:hyperlink>
        </w:p>
        <w:p w14:paraId="426165E0" w14:textId="0F837F32" w:rsidR="00282C05" w:rsidRDefault="00282C05">
          <w:pPr>
            <w:pStyle w:val="TOC1"/>
            <w:tabs>
              <w:tab w:val="right" w:leader="dot" w:pos="6141"/>
            </w:tabs>
            <w:rPr>
              <w:noProof/>
              <w:kern w:val="2"/>
              <w:sz w:val="24"/>
              <w:szCs w:val="24"/>
              <w:lang w:eastAsia="en-GB"/>
              <w14:ligatures w14:val="standardContextual"/>
            </w:rPr>
          </w:pPr>
          <w:hyperlink w:anchor="_Toc202442028" w:history="1">
            <w:r w:rsidRPr="005068FA">
              <w:rPr>
                <w:rStyle w:val="Hyperlink"/>
                <w:rFonts w:ascii="Verdana" w:hAnsi="Verdana"/>
                <w:noProof/>
              </w:rPr>
              <w:t>Communication</w:t>
            </w:r>
            <w:r>
              <w:rPr>
                <w:noProof/>
                <w:webHidden/>
              </w:rPr>
              <w:tab/>
            </w:r>
            <w:r>
              <w:rPr>
                <w:noProof/>
                <w:webHidden/>
              </w:rPr>
              <w:fldChar w:fldCharType="begin"/>
            </w:r>
            <w:r>
              <w:rPr>
                <w:noProof/>
                <w:webHidden/>
              </w:rPr>
              <w:instrText xml:space="preserve"> PAGEREF _Toc202442028 \h </w:instrText>
            </w:r>
            <w:r>
              <w:rPr>
                <w:noProof/>
                <w:webHidden/>
              </w:rPr>
            </w:r>
            <w:r>
              <w:rPr>
                <w:noProof/>
                <w:webHidden/>
              </w:rPr>
              <w:fldChar w:fldCharType="separate"/>
            </w:r>
            <w:r>
              <w:rPr>
                <w:noProof/>
                <w:webHidden/>
              </w:rPr>
              <w:t>4</w:t>
            </w:r>
            <w:r>
              <w:rPr>
                <w:noProof/>
                <w:webHidden/>
              </w:rPr>
              <w:fldChar w:fldCharType="end"/>
            </w:r>
          </w:hyperlink>
        </w:p>
        <w:p w14:paraId="2D8E1A91" w14:textId="72D75F5D" w:rsidR="00282C05" w:rsidRDefault="00282C05">
          <w:pPr>
            <w:pStyle w:val="TOC1"/>
            <w:tabs>
              <w:tab w:val="right" w:leader="dot" w:pos="6141"/>
            </w:tabs>
            <w:rPr>
              <w:noProof/>
              <w:kern w:val="2"/>
              <w:sz w:val="24"/>
              <w:szCs w:val="24"/>
              <w:lang w:eastAsia="en-GB"/>
              <w14:ligatures w14:val="standardContextual"/>
            </w:rPr>
          </w:pPr>
          <w:hyperlink w:anchor="_Toc202442029" w:history="1">
            <w:r w:rsidRPr="005068FA">
              <w:rPr>
                <w:rStyle w:val="Hyperlink"/>
                <w:rFonts w:ascii="Verdana" w:hAnsi="Verdana"/>
                <w:noProof/>
              </w:rPr>
              <w:t>Well-being and Self-care</w:t>
            </w:r>
            <w:r>
              <w:rPr>
                <w:noProof/>
                <w:webHidden/>
              </w:rPr>
              <w:tab/>
            </w:r>
            <w:r>
              <w:rPr>
                <w:noProof/>
                <w:webHidden/>
              </w:rPr>
              <w:fldChar w:fldCharType="begin"/>
            </w:r>
            <w:r>
              <w:rPr>
                <w:noProof/>
                <w:webHidden/>
              </w:rPr>
              <w:instrText xml:space="preserve"> PAGEREF _Toc202442029 \h </w:instrText>
            </w:r>
            <w:r>
              <w:rPr>
                <w:noProof/>
                <w:webHidden/>
              </w:rPr>
            </w:r>
            <w:r>
              <w:rPr>
                <w:noProof/>
                <w:webHidden/>
              </w:rPr>
              <w:fldChar w:fldCharType="separate"/>
            </w:r>
            <w:r>
              <w:rPr>
                <w:noProof/>
                <w:webHidden/>
              </w:rPr>
              <w:t>5</w:t>
            </w:r>
            <w:r>
              <w:rPr>
                <w:noProof/>
                <w:webHidden/>
              </w:rPr>
              <w:fldChar w:fldCharType="end"/>
            </w:r>
          </w:hyperlink>
        </w:p>
        <w:p w14:paraId="3F9DFE7F" w14:textId="7D007047" w:rsidR="00282C05" w:rsidRDefault="00282C05">
          <w:pPr>
            <w:pStyle w:val="TOC1"/>
            <w:tabs>
              <w:tab w:val="right" w:leader="dot" w:pos="6141"/>
            </w:tabs>
            <w:rPr>
              <w:noProof/>
              <w:kern w:val="2"/>
              <w:sz w:val="24"/>
              <w:szCs w:val="24"/>
              <w:lang w:eastAsia="en-GB"/>
              <w14:ligatures w14:val="standardContextual"/>
            </w:rPr>
          </w:pPr>
          <w:hyperlink w:anchor="_Toc202442030" w:history="1">
            <w:r w:rsidRPr="005068FA">
              <w:rPr>
                <w:rStyle w:val="Hyperlink"/>
                <w:rFonts w:ascii="Verdana" w:hAnsi="Verdana"/>
                <w:noProof/>
              </w:rPr>
              <w:t>Bereavement</w:t>
            </w:r>
            <w:r>
              <w:rPr>
                <w:noProof/>
                <w:webHidden/>
              </w:rPr>
              <w:tab/>
            </w:r>
            <w:r>
              <w:rPr>
                <w:noProof/>
                <w:webHidden/>
              </w:rPr>
              <w:fldChar w:fldCharType="begin"/>
            </w:r>
            <w:r>
              <w:rPr>
                <w:noProof/>
                <w:webHidden/>
              </w:rPr>
              <w:instrText xml:space="preserve"> PAGEREF _Toc202442030 \h </w:instrText>
            </w:r>
            <w:r>
              <w:rPr>
                <w:noProof/>
                <w:webHidden/>
              </w:rPr>
            </w:r>
            <w:r>
              <w:rPr>
                <w:noProof/>
                <w:webHidden/>
              </w:rPr>
              <w:fldChar w:fldCharType="separate"/>
            </w:r>
            <w:r>
              <w:rPr>
                <w:noProof/>
                <w:webHidden/>
              </w:rPr>
              <w:t>6</w:t>
            </w:r>
            <w:r>
              <w:rPr>
                <w:noProof/>
                <w:webHidden/>
              </w:rPr>
              <w:fldChar w:fldCharType="end"/>
            </w:r>
          </w:hyperlink>
        </w:p>
        <w:p w14:paraId="2B393577" w14:textId="7B3FE3C2" w:rsidR="00282C05" w:rsidRDefault="00282C05">
          <w:pPr>
            <w:pStyle w:val="TOC1"/>
            <w:tabs>
              <w:tab w:val="right" w:leader="dot" w:pos="6141"/>
            </w:tabs>
            <w:rPr>
              <w:noProof/>
              <w:kern w:val="2"/>
              <w:sz w:val="24"/>
              <w:szCs w:val="24"/>
              <w:lang w:eastAsia="en-GB"/>
              <w14:ligatures w14:val="standardContextual"/>
            </w:rPr>
          </w:pPr>
          <w:hyperlink w:anchor="_Toc202442031" w:history="1">
            <w:r w:rsidRPr="005068FA">
              <w:rPr>
                <w:rStyle w:val="Hyperlink"/>
                <w:rFonts w:ascii="Verdana" w:hAnsi="Verdana"/>
                <w:noProof/>
              </w:rPr>
              <w:t>Supporting Grief, Loss and Trauma</w:t>
            </w:r>
            <w:r>
              <w:rPr>
                <w:noProof/>
                <w:webHidden/>
              </w:rPr>
              <w:tab/>
            </w:r>
            <w:r>
              <w:rPr>
                <w:noProof/>
                <w:webHidden/>
              </w:rPr>
              <w:fldChar w:fldCharType="begin"/>
            </w:r>
            <w:r>
              <w:rPr>
                <w:noProof/>
                <w:webHidden/>
              </w:rPr>
              <w:instrText xml:space="preserve"> PAGEREF _Toc202442031 \h </w:instrText>
            </w:r>
            <w:r>
              <w:rPr>
                <w:noProof/>
                <w:webHidden/>
              </w:rPr>
            </w:r>
            <w:r>
              <w:rPr>
                <w:noProof/>
                <w:webHidden/>
              </w:rPr>
              <w:fldChar w:fldCharType="separate"/>
            </w:r>
            <w:r>
              <w:rPr>
                <w:noProof/>
                <w:webHidden/>
              </w:rPr>
              <w:t>7</w:t>
            </w:r>
            <w:r>
              <w:rPr>
                <w:noProof/>
                <w:webHidden/>
              </w:rPr>
              <w:fldChar w:fldCharType="end"/>
            </w:r>
          </w:hyperlink>
        </w:p>
        <w:p w14:paraId="4CC4DC37" w14:textId="061ABBAE" w:rsidR="00282C05" w:rsidRDefault="00282C05">
          <w:pPr>
            <w:pStyle w:val="TOC1"/>
            <w:tabs>
              <w:tab w:val="right" w:leader="dot" w:pos="6141"/>
            </w:tabs>
            <w:rPr>
              <w:noProof/>
              <w:kern w:val="2"/>
              <w:sz w:val="24"/>
              <w:szCs w:val="24"/>
              <w:lang w:eastAsia="en-GB"/>
              <w14:ligatures w14:val="standardContextual"/>
            </w:rPr>
          </w:pPr>
          <w:hyperlink w:anchor="_Toc202442032" w:history="1">
            <w:r w:rsidRPr="005068FA">
              <w:rPr>
                <w:rStyle w:val="Hyperlink"/>
                <w:rFonts w:ascii="Verdana" w:hAnsi="Verdana"/>
                <w:noProof/>
              </w:rPr>
              <w:t>We Will</w:t>
            </w:r>
            <w:r>
              <w:rPr>
                <w:noProof/>
                <w:webHidden/>
              </w:rPr>
              <w:tab/>
            </w:r>
            <w:r>
              <w:rPr>
                <w:noProof/>
                <w:webHidden/>
              </w:rPr>
              <w:fldChar w:fldCharType="begin"/>
            </w:r>
            <w:r>
              <w:rPr>
                <w:noProof/>
                <w:webHidden/>
              </w:rPr>
              <w:instrText xml:space="preserve"> PAGEREF _Toc202442032 \h </w:instrText>
            </w:r>
            <w:r>
              <w:rPr>
                <w:noProof/>
                <w:webHidden/>
              </w:rPr>
            </w:r>
            <w:r>
              <w:rPr>
                <w:noProof/>
                <w:webHidden/>
              </w:rPr>
              <w:fldChar w:fldCharType="separate"/>
            </w:r>
            <w:r>
              <w:rPr>
                <w:noProof/>
                <w:webHidden/>
              </w:rPr>
              <w:t>8</w:t>
            </w:r>
            <w:r>
              <w:rPr>
                <w:noProof/>
                <w:webHidden/>
              </w:rPr>
              <w:fldChar w:fldCharType="end"/>
            </w:r>
          </w:hyperlink>
        </w:p>
        <w:p w14:paraId="3740F67C" w14:textId="48227649" w:rsidR="00282C05" w:rsidRDefault="00282C05">
          <w:pPr>
            <w:pStyle w:val="TOC1"/>
            <w:tabs>
              <w:tab w:val="right" w:leader="dot" w:pos="6141"/>
            </w:tabs>
            <w:rPr>
              <w:noProof/>
              <w:kern w:val="2"/>
              <w:sz w:val="24"/>
              <w:szCs w:val="24"/>
              <w:lang w:eastAsia="en-GB"/>
              <w14:ligatures w14:val="standardContextual"/>
            </w:rPr>
          </w:pPr>
          <w:hyperlink w:anchor="_Toc202442033" w:history="1">
            <w:r w:rsidRPr="005068FA">
              <w:rPr>
                <w:rStyle w:val="Hyperlink"/>
                <w:rFonts w:ascii="Verdana" w:hAnsi="Verdana"/>
                <w:noProof/>
              </w:rPr>
              <w:t>Your Responsibility</w:t>
            </w:r>
            <w:r>
              <w:rPr>
                <w:noProof/>
                <w:webHidden/>
              </w:rPr>
              <w:tab/>
            </w:r>
            <w:r>
              <w:rPr>
                <w:noProof/>
                <w:webHidden/>
              </w:rPr>
              <w:fldChar w:fldCharType="begin"/>
            </w:r>
            <w:r>
              <w:rPr>
                <w:noProof/>
                <w:webHidden/>
              </w:rPr>
              <w:instrText xml:space="preserve"> PAGEREF _Toc202442033 \h </w:instrText>
            </w:r>
            <w:r>
              <w:rPr>
                <w:noProof/>
                <w:webHidden/>
              </w:rPr>
            </w:r>
            <w:r>
              <w:rPr>
                <w:noProof/>
                <w:webHidden/>
              </w:rPr>
              <w:fldChar w:fldCharType="separate"/>
            </w:r>
            <w:r>
              <w:rPr>
                <w:noProof/>
                <w:webHidden/>
              </w:rPr>
              <w:t>8</w:t>
            </w:r>
            <w:r>
              <w:rPr>
                <w:noProof/>
                <w:webHidden/>
              </w:rPr>
              <w:fldChar w:fldCharType="end"/>
            </w:r>
          </w:hyperlink>
        </w:p>
        <w:p w14:paraId="523CB7FB" w14:textId="1B90E472" w:rsidR="00282C05" w:rsidRDefault="00282C05">
          <w:pPr>
            <w:pStyle w:val="TOC1"/>
            <w:tabs>
              <w:tab w:val="right" w:leader="dot" w:pos="6141"/>
            </w:tabs>
            <w:rPr>
              <w:noProof/>
              <w:kern w:val="2"/>
              <w:sz w:val="24"/>
              <w:szCs w:val="24"/>
              <w:lang w:eastAsia="en-GB"/>
              <w14:ligatures w14:val="standardContextual"/>
            </w:rPr>
          </w:pPr>
          <w:hyperlink w:anchor="_Toc202442034" w:history="1">
            <w:r w:rsidRPr="005068FA">
              <w:rPr>
                <w:rStyle w:val="Hyperlink"/>
                <w:rFonts w:ascii="Verdana" w:hAnsi="Verdana"/>
                <w:noProof/>
              </w:rPr>
              <w:t>Prices</w:t>
            </w:r>
            <w:r>
              <w:rPr>
                <w:noProof/>
                <w:webHidden/>
              </w:rPr>
              <w:tab/>
            </w:r>
            <w:r>
              <w:rPr>
                <w:noProof/>
                <w:webHidden/>
              </w:rPr>
              <w:fldChar w:fldCharType="begin"/>
            </w:r>
            <w:r>
              <w:rPr>
                <w:noProof/>
                <w:webHidden/>
              </w:rPr>
              <w:instrText xml:space="preserve"> PAGEREF _Toc202442034 \h </w:instrText>
            </w:r>
            <w:r>
              <w:rPr>
                <w:noProof/>
                <w:webHidden/>
              </w:rPr>
            </w:r>
            <w:r>
              <w:rPr>
                <w:noProof/>
                <w:webHidden/>
              </w:rPr>
              <w:fldChar w:fldCharType="separate"/>
            </w:r>
            <w:r>
              <w:rPr>
                <w:noProof/>
                <w:webHidden/>
              </w:rPr>
              <w:t>8</w:t>
            </w:r>
            <w:r>
              <w:rPr>
                <w:noProof/>
                <w:webHidden/>
              </w:rPr>
              <w:fldChar w:fldCharType="end"/>
            </w:r>
          </w:hyperlink>
        </w:p>
        <w:p w14:paraId="3E25F582" w14:textId="7E6AF637" w:rsidR="00DA653A" w:rsidRDefault="00DA653A">
          <w:r>
            <w:rPr>
              <w:b/>
              <w:bCs/>
              <w:noProof/>
            </w:rPr>
            <w:fldChar w:fldCharType="end"/>
          </w:r>
        </w:p>
      </w:sdtContent>
    </w:sdt>
    <w:p w14:paraId="0C261D02" w14:textId="77777777" w:rsidR="008914F9" w:rsidRPr="00BD3911" w:rsidRDefault="008914F9">
      <w:pPr>
        <w:rPr>
          <w:rFonts w:ascii="Verdana" w:hAnsi="Verdana"/>
          <w:sz w:val="22"/>
          <w:szCs w:val="22"/>
        </w:rPr>
      </w:pPr>
      <w:r w:rsidRPr="00BD3911">
        <w:rPr>
          <w:rFonts w:ascii="Verdana" w:hAnsi="Verdana"/>
          <w:sz w:val="22"/>
          <w:szCs w:val="22"/>
        </w:rPr>
        <w:br w:type="page"/>
      </w:r>
    </w:p>
    <w:p w14:paraId="05FF2E84" w14:textId="6B861C99" w:rsidR="00C6554A" w:rsidRPr="00BD3911" w:rsidRDefault="00905288" w:rsidP="00C6554A">
      <w:pPr>
        <w:pStyle w:val="Heading1"/>
        <w:rPr>
          <w:rFonts w:ascii="Verdana" w:hAnsi="Verdana"/>
        </w:rPr>
      </w:pPr>
      <w:bookmarkStart w:id="5" w:name="_Toc202442024"/>
      <w:bookmarkEnd w:id="0"/>
      <w:bookmarkEnd w:id="1"/>
      <w:bookmarkEnd w:id="2"/>
      <w:bookmarkEnd w:id="3"/>
      <w:bookmarkEnd w:id="4"/>
      <w:r w:rsidRPr="00BD3911">
        <w:rPr>
          <w:rFonts w:ascii="Verdana" w:hAnsi="Verdana"/>
        </w:rPr>
        <w:lastRenderedPageBreak/>
        <w:t>Who are we?</w:t>
      </w:r>
      <w:bookmarkEnd w:id="5"/>
    </w:p>
    <w:p w14:paraId="27AA9186" w14:textId="06F9842C" w:rsidR="00C6554A" w:rsidRPr="00BD3911" w:rsidRDefault="00905288" w:rsidP="00A81F5F">
      <w:pPr>
        <w:pStyle w:val="ListBullet"/>
        <w:numPr>
          <w:ilvl w:val="0"/>
          <w:numId w:val="0"/>
        </w:numPr>
        <w:rPr>
          <w:rFonts w:ascii="Verdana" w:hAnsi="Verdana"/>
          <w:sz w:val="22"/>
          <w:szCs w:val="22"/>
        </w:rPr>
      </w:pPr>
      <w:r w:rsidRPr="00BD3911">
        <w:rPr>
          <w:rFonts w:ascii="Verdana" w:hAnsi="Verdana"/>
          <w:b/>
          <w:bCs/>
          <w:sz w:val="22"/>
          <w:szCs w:val="22"/>
        </w:rPr>
        <w:t>ellenor</w:t>
      </w:r>
      <w:r w:rsidRPr="00BD3911">
        <w:rPr>
          <w:rFonts w:ascii="Verdana" w:hAnsi="Verdana"/>
          <w:sz w:val="22"/>
          <w:szCs w:val="22"/>
        </w:rPr>
        <w:t xml:space="preserve"> is a specialist palliative care provider for adults and children in Dartford, Gravesham and Swanley, and children across West Kent and the London Borough of Bexley.</w:t>
      </w:r>
    </w:p>
    <w:p w14:paraId="0809016E" w14:textId="2C51C3B7" w:rsidR="00557C8E" w:rsidRPr="00BD3911" w:rsidRDefault="00557C8E" w:rsidP="00A81F5F">
      <w:pPr>
        <w:pStyle w:val="Heading1"/>
        <w:rPr>
          <w:rFonts w:ascii="Verdana" w:hAnsi="Verdana"/>
        </w:rPr>
      </w:pPr>
      <w:bookmarkStart w:id="6" w:name="_Toc202442025"/>
      <w:r w:rsidRPr="00BD3911">
        <w:rPr>
          <w:rFonts w:ascii="Verdana" w:hAnsi="Verdana"/>
        </w:rPr>
        <w:t>O</w:t>
      </w:r>
      <w:r w:rsidR="00BF57FA">
        <w:rPr>
          <w:rFonts w:ascii="Verdana" w:hAnsi="Verdana"/>
        </w:rPr>
        <w:t>ur</w:t>
      </w:r>
      <w:r w:rsidRPr="00BD3911">
        <w:rPr>
          <w:rFonts w:ascii="Verdana" w:hAnsi="Verdana"/>
        </w:rPr>
        <w:t xml:space="preserve"> Services</w:t>
      </w:r>
      <w:bookmarkEnd w:id="6"/>
    </w:p>
    <w:p w14:paraId="755886DE" w14:textId="3BD8EAA3" w:rsidR="00557C8E" w:rsidRPr="00BD3911" w:rsidRDefault="00546D4F" w:rsidP="00A81F5F">
      <w:pPr>
        <w:pStyle w:val="ListBullet"/>
        <w:numPr>
          <w:ilvl w:val="0"/>
          <w:numId w:val="0"/>
        </w:numPr>
        <w:rPr>
          <w:rFonts w:ascii="Verdana" w:hAnsi="Verdana"/>
          <w:sz w:val="22"/>
          <w:szCs w:val="22"/>
        </w:rPr>
      </w:pPr>
      <w:r>
        <w:rPr>
          <w:rFonts w:ascii="Verdana" w:hAnsi="Verdana"/>
          <w:noProof/>
          <w:sz w:val="22"/>
          <w:szCs w:val="22"/>
        </w:rPr>
        <w:drawing>
          <wp:inline distT="0" distB="0" distL="0" distR="0" wp14:anchorId="0BAE331A" wp14:editId="4BBC3C29">
            <wp:extent cx="3905885" cy="2653030"/>
            <wp:effectExtent l="0" t="0" r="0" b="0"/>
            <wp:docPr id="1291392142" name="Picture 1" descr="A colorful circle design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92142" name="Picture 1" descr="A colorful circle design with black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05885" cy="2653030"/>
                    </a:xfrm>
                    <a:prstGeom prst="rect">
                      <a:avLst/>
                    </a:prstGeom>
                  </pic:spPr>
                </pic:pic>
              </a:graphicData>
            </a:graphic>
          </wp:inline>
        </w:drawing>
      </w:r>
    </w:p>
    <w:p w14:paraId="559D8EC8" w14:textId="0E0EAB12" w:rsidR="00C6554A" w:rsidRPr="00BD3911" w:rsidRDefault="00905288" w:rsidP="00A81F5F">
      <w:pPr>
        <w:pStyle w:val="Heading1"/>
        <w:rPr>
          <w:rFonts w:ascii="Verdana" w:hAnsi="Verdana"/>
        </w:rPr>
      </w:pPr>
      <w:bookmarkStart w:id="7" w:name="_Hlk85094434"/>
      <w:bookmarkStart w:id="8" w:name="_Toc202442026"/>
      <w:r w:rsidRPr="00BD3911">
        <w:rPr>
          <w:rFonts w:ascii="Verdana" w:hAnsi="Verdana"/>
        </w:rPr>
        <w:t>O</w:t>
      </w:r>
      <w:r w:rsidR="00BF57FA">
        <w:rPr>
          <w:rFonts w:ascii="Verdana" w:hAnsi="Verdana"/>
        </w:rPr>
        <w:t>ur Mission</w:t>
      </w:r>
      <w:bookmarkEnd w:id="8"/>
    </w:p>
    <w:bookmarkEnd w:id="7"/>
    <w:p w14:paraId="50DD87E3" w14:textId="502DCF29" w:rsidR="00F85E8C" w:rsidRDefault="00557C8E" w:rsidP="00A81F5F">
      <w:pPr>
        <w:rPr>
          <w:rFonts w:ascii="Verdana" w:hAnsi="Verdana"/>
          <w:sz w:val="22"/>
          <w:szCs w:val="22"/>
        </w:rPr>
      </w:pPr>
      <w:r w:rsidRPr="00BD3911">
        <w:rPr>
          <w:rFonts w:ascii="Verdana" w:hAnsi="Verdana"/>
          <w:sz w:val="22"/>
          <w:szCs w:val="22"/>
        </w:rPr>
        <w:t>To lead and coordinate the best personali</w:t>
      </w:r>
      <w:r w:rsidR="00875F72">
        <w:rPr>
          <w:rFonts w:ascii="Verdana" w:hAnsi="Verdana"/>
          <w:sz w:val="22"/>
          <w:szCs w:val="22"/>
        </w:rPr>
        <w:t>s</w:t>
      </w:r>
      <w:r w:rsidRPr="00BD3911">
        <w:rPr>
          <w:rFonts w:ascii="Verdana" w:hAnsi="Verdana"/>
          <w:sz w:val="22"/>
          <w:szCs w:val="22"/>
        </w:rPr>
        <w:t>ed care for all ages, sharing our expertise to ensure that all families facing terminal illness get the right support in the best place possible, enabling them to make the most of the time they have.</w:t>
      </w:r>
      <w:r w:rsidR="00F85E8C">
        <w:rPr>
          <w:rFonts w:ascii="Verdana" w:hAnsi="Verdana"/>
          <w:sz w:val="22"/>
          <w:szCs w:val="22"/>
        </w:rPr>
        <w:br w:type="page"/>
      </w:r>
    </w:p>
    <w:p w14:paraId="1509A4A9" w14:textId="2E24110B" w:rsidR="00557C8E" w:rsidRPr="00BD3911" w:rsidRDefault="00BF57FA" w:rsidP="00A81F5F">
      <w:pPr>
        <w:pStyle w:val="Heading1"/>
        <w:rPr>
          <w:rFonts w:ascii="Verdana" w:eastAsiaTheme="majorEastAsia" w:hAnsi="Verdana"/>
        </w:rPr>
      </w:pPr>
      <w:bookmarkStart w:id="9" w:name="_Toc202442027"/>
      <w:r>
        <w:rPr>
          <w:rFonts w:ascii="Verdana" w:eastAsiaTheme="majorEastAsia" w:hAnsi="Verdana"/>
        </w:rPr>
        <w:lastRenderedPageBreak/>
        <w:t>Training and Education</w:t>
      </w:r>
      <w:bookmarkEnd w:id="9"/>
    </w:p>
    <w:p w14:paraId="1E2BB04B" w14:textId="64EEC70A" w:rsidR="00557C8E" w:rsidRPr="00BD3911" w:rsidRDefault="00775D9D" w:rsidP="00A81F5F">
      <w:pPr>
        <w:rPr>
          <w:rFonts w:ascii="Verdana" w:hAnsi="Verdana"/>
          <w:sz w:val="22"/>
          <w:szCs w:val="22"/>
        </w:rPr>
      </w:pPr>
      <w:r w:rsidRPr="00BD3911">
        <w:rPr>
          <w:rFonts w:ascii="Verdana" w:hAnsi="Verdana"/>
          <w:sz w:val="22"/>
          <w:szCs w:val="22"/>
        </w:rPr>
        <w:t>Our commitment is to share our expertise to develop staff and services through teaching. We have a strong record of involvement with training program</w:t>
      </w:r>
      <w:r w:rsidR="00097ACE">
        <w:rPr>
          <w:rFonts w:ascii="Verdana" w:hAnsi="Verdana"/>
          <w:sz w:val="22"/>
          <w:szCs w:val="22"/>
        </w:rPr>
        <w:t>me</w:t>
      </w:r>
      <w:r w:rsidRPr="00BD3911">
        <w:rPr>
          <w:rFonts w:ascii="Verdana" w:hAnsi="Verdana"/>
          <w:sz w:val="22"/>
          <w:szCs w:val="22"/>
        </w:rPr>
        <w:t>s internally, locally, nationally, and internationally.</w:t>
      </w:r>
    </w:p>
    <w:p w14:paraId="2FFE0F49" w14:textId="0FD5A34F" w:rsidR="00557C8E" w:rsidRDefault="00A26507" w:rsidP="00A81F5F">
      <w:pPr>
        <w:rPr>
          <w:rFonts w:ascii="Verdana" w:hAnsi="Verdana"/>
          <w:sz w:val="22"/>
          <w:szCs w:val="22"/>
        </w:rPr>
      </w:pPr>
      <w:r w:rsidRPr="00BD3911">
        <w:rPr>
          <w:rFonts w:ascii="Verdana" w:hAnsi="Verdana"/>
          <w:sz w:val="22"/>
          <w:szCs w:val="22"/>
        </w:rPr>
        <w:t xml:space="preserve">With a tradition of sharing our knowledge, ellenor is also able to offer bespoke training sessions on request for your team. If you cannot see a course listed that meets your needs, then please contact our Education </w:t>
      </w:r>
      <w:r w:rsidR="00BF57FA">
        <w:rPr>
          <w:rFonts w:ascii="Verdana" w:hAnsi="Verdana"/>
          <w:sz w:val="22"/>
          <w:szCs w:val="22"/>
        </w:rPr>
        <w:t>T</w:t>
      </w:r>
      <w:r w:rsidRPr="00BD3911">
        <w:rPr>
          <w:rFonts w:ascii="Verdana" w:hAnsi="Verdana"/>
          <w:sz w:val="22"/>
          <w:szCs w:val="22"/>
        </w:rPr>
        <w:t>eam on 01474 320007 or email</w:t>
      </w:r>
      <w:r w:rsidR="0035641C">
        <w:rPr>
          <w:rFonts w:ascii="Verdana" w:hAnsi="Verdana"/>
          <w:sz w:val="22"/>
          <w:szCs w:val="22"/>
        </w:rPr>
        <w:t xml:space="preserve"> </w:t>
      </w:r>
      <w:hyperlink r:id="rId14" w:history="1">
        <w:r w:rsidR="008756BB" w:rsidRPr="0035641C">
          <w:rPr>
            <w:rStyle w:val="Hyperlink"/>
            <w:rFonts w:ascii="Verdana" w:hAnsi="Verdana"/>
            <w:sz w:val="22"/>
            <w:szCs w:val="22"/>
          </w:rPr>
          <w:t>education@ellenor.org</w:t>
        </w:r>
      </w:hyperlink>
    </w:p>
    <w:p w14:paraId="698A3823" w14:textId="6C6AB112" w:rsidR="00004481" w:rsidRDefault="007F3FE6" w:rsidP="00A81F5F">
      <w:pPr>
        <w:rPr>
          <w:rFonts w:ascii="Verdana" w:hAnsi="Verdana"/>
          <w:sz w:val="22"/>
          <w:szCs w:val="22"/>
        </w:rPr>
      </w:pPr>
      <w:r>
        <w:rPr>
          <w:rFonts w:ascii="Verdana" w:hAnsi="Verdana"/>
          <w:sz w:val="22"/>
          <w:szCs w:val="22"/>
        </w:rPr>
        <w:t>Most of o</w:t>
      </w:r>
      <w:r w:rsidR="00A26507" w:rsidRPr="00BD3911">
        <w:rPr>
          <w:rFonts w:ascii="Verdana" w:hAnsi="Verdana"/>
          <w:sz w:val="22"/>
          <w:szCs w:val="22"/>
        </w:rPr>
        <w:t>ur training session</w:t>
      </w:r>
      <w:r w:rsidR="0035641C">
        <w:rPr>
          <w:rFonts w:ascii="Verdana" w:hAnsi="Verdana"/>
          <w:sz w:val="22"/>
          <w:szCs w:val="22"/>
        </w:rPr>
        <w:t>s</w:t>
      </w:r>
      <w:r w:rsidR="00A26507" w:rsidRPr="00BD3911">
        <w:rPr>
          <w:rFonts w:ascii="Verdana" w:hAnsi="Verdana"/>
          <w:sz w:val="22"/>
          <w:szCs w:val="22"/>
        </w:rPr>
        <w:t xml:space="preserve"> can be delivered either face</w:t>
      </w:r>
      <w:r w:rsidR="005E562C">
        <w:rPr>
          <w:rFonts w:ascii="Verdana" w:hAnsi="Verdana"/>
          <w:sz w:val="22"/>
          <w:szCs w:val="22"/>
        </w:rPr>
        <w:t>-</w:t>
      </w:r>
      <w:r w:rsidR="00A26507" w:rsidRPr="00BD3911">
        <w:rPr>
          <w:rFonts w:ascii="Verdana" w:hAnsi="Verdana"/>
          <w:sz w:val="22"/>
          <w:szCs w:val="22"/>
        </w:rPr>
        <w:t>to</w:t>
      </w:r>
      <w:r w:rsidR="005E562C">
        <w:rPr>
          <w:rFonts w:ascii="Verdana" w:hAnsi="Verdana"/>
          <w:sz w:val="22"/>
          <w:szCs w:val="22"/>
        </w:rPr>
        <w:t>-</w:t>
      </w:r>
      <w:r w:rsidR="00A26507" w:rsidRPr="00BD3911">
        <w:rPr>
          <w:rFonts w:ascii="Verdana" w:hAnsi="Verdana"/>
          <w:sz w:val="22"/>
          <w:szCs w:val="22"/>
        </w:rPr>
        <w:t>face or virtually.</w:t>
      </w:r>
      <w:r w:rsidR="00956C2C">
        <w:rPr>
          <w:rFonts w:ascii="Verdana" w:hAnsi="Verdana"/>
          <w:sz w:val="22"/>
          <w:szCs w:val="22"/>
        </w:rPr>
        <w:t xml:space="preserve"> </w:t>
      </w:r>
      <w:r w:rsidR="00735922">
        <w:rPr>
          <w:rFonts w:ascii="Verdana" w:hAnsi="Verdana"/>
          <w:sz w:val="22"/>
          <w:szCs w:val="22"/>
        </w:rPr>
        <w:t xml:space="preserve">It is stated </w:t>
      </w:r>
      <w:r w:rsidR="00A2546A">
        <w:rPr>
          <w:rFonts w:ascii="Verdana" w:hAnsi="Verdana"/>
          <w:sz w:val="22"/>
          <w:szCs w:val="22"/>
        </w:rPr>
        <w:t>on the page when a course can only be delivered face-to-face</w:t>
      </w:r>
      <w:r w:rsidR="00A56E27">
        <w:rPr>
          <w:rFonts w:ascii="Verdana" w:hAnsi="Verdana"/>
          <w:sz w:val="22"/>
          <w:szCs w:val="22"/>
        </w:rPr>
        <w:t>. Ideally</w:t>
      </w:r>
      <w:r w:rsidR="00C13F69">
        <w:rPr>
          <w:rFonts w:ascii="Verdana" w:hAnsi="Verdana"/>
          <w:sz w:val="22"/>
          <w:szCs w:val="22"/>
        </w:rPr>
        <w:t xml:space="preserve"> for virtual sessions, all the learners wou</w:t>
      </w:r>
      <w:r w:rsidR="00BE2765">
        <w:rPr>
          <w:rFonts w:ascii="Verdana" w:hAnsi="Verdana"/>
          <w:sz w:val="22"/>
          <w:szCs w:val="22"/>
        </w:rPr>
        <w:t>ld be in the same room with</w:t>
      </w:r>
      <w:r w:rsidR="003A1705">
        <w:rPr>
          <w:rFonts w:ascii="Verdana" w:hAnsi="Verdana"/>
          <w:sz w:val="22"/>
          <w:szCs w:val="22"/>
        </w:rPr>
        <w:t xml:space="preserve"> a webcam on. This is so that the trainer can </w:t>
      </w:r>
      <w:r w:rsidR="002F5C3F">
        <w:rPr>
          <w:rFonts w:ascii="Verdana" w:hAnsi="Verdana"/>
          <w:sz w:val="22"/>
          <w:szCs w:val="22"/>
        </w:rPr>
        <w:t>see that th</w:t>
      </w:r>
      <w:r w:rsidR="009753D1">
        <w:rPr>
          <w:rFonts w:ascii="Verdana" w:hAnsi="Verdana"/>
          <w:sz w:val="22"/>
          <w:szCs w:val="22"/>
        </w:rPr>
        <w:t>e material is being understood</w:t>
      </w:r>
      <w:r w:rsidR="00B70180">
        <w:rPr>
          <w:rFonts w:ascii="Verdana" w:hAnsi="Verdana"/>
          <w:sz w:val="22"/>
          <w:szCs w:val="22"/>
        </w:rPr>
        <w:t xml:space="preserve"> and that there are no </w:t>
      </w:r>
      <w:r w:rsidR="00D90D4E">
        <w:rPr>
          <w:rFonts w:ascii="Verdana" w:hAnsi="Verdana"/>
          <w:sz w:val="22"/>
          <w:szCs w:val="22"/>
        </w:rPr>
        <w:t>issues.</w:t>
      </w:r>
      <w:r w:rsidR="00004481">
        <w:rPr>
          <w:rFonts w:ascii="Verdana" w:hAnsi="Verdana"/>
          <w:sz w:val="22"/>
          <w:szCs w:val="22"/>
        </w:rPr>
        <w:br w:type="page"/>
      </w:r>
    </w:p>
    <w:p w14:paraId="3A7B1FA1" w14:textId="77777777" w:rsidR="00DD7435" w:rsidRDefault="00DD7435" w:rsidP="00C36A18">
      <w:pPr>
        <w:pStyle w:val="Heading1"/>
        <w:spacing w:before="0" w:after="120" w:line="300" w:lineRule="exact"/>
        <w:contextualSpacing/>
        <w:rPr>
          <w:rFonts w:ascii="Verdana" w:hAnsi="Verdana"/>
        </w:rPr>
      </w:pPr>
      <w:bookmarkStart w:id="10" w:name="_Toc202442028"/>
      <w:r w:rsidRPr="00BD3911">
        <w:rPr>
          <w:rFonts w:ascii="Verdana" w:hAnsi="Verdana"/>
        </w:rPr>
        <w:lastRenderedPageBreak/>
        <w:t>Communication</w:t>
      </w:r>
      <w:bookmarkEnd w:id="10"/>
    </w:p>
    <w:p w14:paraId="20793FBA" w14:textId="52713E3A" w:rsidR="00DD7435" w:rsidRPr="00D715DB" w:rsidRDefault="00DD7435" w:rsidP="00C36A18">
      <w:pPr>
        <w:pStyle w:val="ListParagraph"/>
        <w:spacing w:before="0" w:after="120" w:line="300" w:lineRule="exact"/>
        <w:ind w:left="0"/>
        <w:rPr>
          <w:rFonts w:ascii="Verdana" w:hAnsi="Verdana"/>
          <w:sz w:val="22"/>
          <w:szCs w:val="22"/>
        </w:rPr>
      </w:pPr>
      <w:r>
        <w:rPr>
          <w:rFonts w:ascii="Verdana" w:hAnsi="Verdana"/>
          <w:sz w:val="22"/>
          <w:szCs w:val="22"/>
        </w:rPr>
        <w:t>Session Time:</w:t>
      </w:r>
      <w:r w:rsidRPr="00D715DB">
        <w:rPr>
          <w:rFonts w:ascii="Verdana" w:hAnsi="Verdana"/>
          <w:sz w:val="22"/>
          <w:szCs w:val="22"/>
        </w:rPr>
        <w:t xml:space="preserve"> 3 </w:t>
      </w:r>
      <w:r w:rsidR="00497DC6">
        <w:rPr>
          <w:rFonts w:ascii="Verdana" w:hAnsi="Verdana"/>
          <w:sz w:val="22"/>
          <w:szCs w:val="22"/>
        </w:rPr>
        <w:t>hours.</w:t>
      </w:r>
    </w:p>
    <w:p w14:paraId="05C5F455" w14:textId="603C158B" w:rsidR="00DD7435" w:rsidRDefault="00DD7435" w:rsidP="00C36A18">
      <w:pPr>
        <w:spacing w:before="0" w:after="120" w:line="300" w:lineRule="exact"/>
        <w:contextualSpacing/>
        <w:rPr>
          <w:rFonts w:ascii="Verdana" w:hAnsi="Verdana"/>
          <w:sz w:val="22"/>
          <w:szCs w:val="22"/>
        </w:rPr>
      </w:pPr>
      <w:r w:rsidRPr="00BD3911">
        <w:rPr>
          <w:rFonts w:ascii="Verdana" w:hAnsi="Verdana"/>
          <w:sz w:val="22"/>
          <w:szCs w:val="22"/>
        </w:rPr>
        <w:t>Aim</w:t>
      </w:r>
      <w:r>
        <w:rPr>
          <w:rFonts w:ascii="Verdana" w:hAnsi="Verdana"/>
          <w:sz w:val="22"/>
          <w:szCs w:val="22"/>
        </w:rPr>
        <w:t>:</w:t>
      </w:r>
      <w:r w:rsidR="00E80BEA">
        <w:rPr>
          <w:rFonts w:ascii="Verdana" w:hAnsi="Verdana"/>
          <w:sz w:val="22"/>
          <w:szCs w:val="22"/>
        </w:rPr>
        <w:t xml:space="preserve"> </w:t>
      </w:r>
      <w:r w:rsidRPr="00BD3911">
        <w:rPr>
          <w:rFonts w:ascii="Verdana" w:hAnsi="Verdana"/>
          <w:sz w:val="22"/>
          <w:szCs w:val="22"/>
        </w:rPr>
        <w:t xml:space="preserve">To provide </w:t>
      </w:r>
      <w:r w:rsidR="00D769F5">
        <w:rPr>
          <w:rFonts w:ascii="Verdana" w:hAnsi="Verdana"/>
          <w:sz w:val="22"/>
          <w:szCs w:val="22"/>
        </w:rPr>
        <w:t xml:space="preserve">all </w:t>
      </w:r>
      <w:r w:rsidRPr="00BD3911">
        <w:rPr>
          <w:rFonts w:ascii="Verdana" w:hAnsi="Verdana"/>
          <w:sz w:val="22"/>
          <w:szCs w:val="22"/>
        </w:rPr>
        <w:t>Health Care Professionals with an understanding of the concepts and skills required for good communication to take part in important and courageous conversations.</w:t>
      </w:r>
    </w:p>
    <w:p w14:paraId="0324E923" w14:textId="77777777" w:rsidR="00E80BEA" w:rsidRPr="00BD3911" w:rsidRDefault="00E80BEA" w:rsidP="00C36A18">
      <w:pPr>
        <w:spacing w:before="0" w:after="120" w:line="300" w:lineRule="exact"/>
        <w:contextualSpacing/>
        <w:rPr>
          <w:rFonts w:ascii="Verdana" w:hAnsi="Verdana"/>
          <w:sz w:val="22"/>
          <w:szCs w:val="22"/>
        </w:rPr>
      </w:pPr>
    </w:p>
    <w:p w14:paraId="163B14BB" w14:textId="77777777" w:rsidR="00DD7435" w:rsidRPr="00BD3911" w:rsidRDefault="00DD7435" w:rsidP="00C36A18">
      <w:pPr>
        <w:spacing w:before="0" w:after="120" w:line="300" w:lineRule="exact"/>
        <w:contextualSpacing/>
        <w:rPr>
          <w:rFonts w:ascii="Verdana" w:hAnsi="Verdana"/>
          <w:sz w:val="22"/>
          <w:szCs w:val="22"/>
        </w:rPr>
      </w:pPr>
      <w:r w:rsidRPr="00BD3911">
        <w:rPr>
          <w:rFonts w:ascii="Verdana" w:hAnsi="Verdana"/>
          <w:sz w:val="22"/>
          <w:szCs w:val="22"/>
        </w:rPr>
        <w:t>Learning Outcomes</w:t>
      </w:r>
      <w:r>
        <w:rPr>
          <w:rFonts w:ascii="Verdana" w:hAnsi="Verdana"/>
          <w:sz w:val="22"/>
          <w:szCs w:val="22"/>
        </w:rPr>
        <w:t>:</w:t>
      </w:r>
    </w:p>
    <w:p w14:paraId="73971815" w14:textId="77777777" w:rsidR="00DD7435" w:rsidRPr="00BD3911" w:rsidRDefault="00DD7435" w:rsidP="00C36A18">
      <w:pPr>
        <w:pStyle w:val="ListParagraph"/>
        <w:numPr>
          <w:ilvl w:val="0"/>
          <w:numId w:val="26"/>
        </w:numPr>
        <w:spacing w:before="0" w:after="120" w:line="300" w:lineRule="exact"/>
        <w:rPr>
          <w:rFonts w:ascii="Verdana" w:hAnsi="Verdana"/>
          <w:sz w:val="22"/>
          <w:szCs w:val="22"/>
        </w:rPr>
      </w:pPr>
      <w:r w:rsidRPr="00BD3911">
        <w:rPr>
          <w:rFonts w:ascii="Verdana" w:hAnsi="Verdana"/>
          <w:sz w:val="22"/>
          <w:szCs w:val="22"/>
        </w:rPr>
        <w:t>Recognise different styles of communication.</w:t>
      </w:r>
    </w:p>
    <w:p w14:paraId="0683C8C8" w14:textId="77777777" w:rsidR="00DD7435" w:rsidRPr="00BD3911" w:rsidRDefault="00DD7435" w:rsidP="00C36A18">
      <w:pPr>
        <w:pStyle w:val="ListParagraph"/>
        <w:numPr>
          <w:ilvl w:val="0"/>
          <w:numId w:val="12"/>
        </w:numPr>
        <w:spacing w:before="0" w:after="120" w:line="300" w:lineRule="exact"/>
        <w:rPr>
          <w:rFonts w:ascii="Verdana" w:hAnsi="Verdana"/>
          <w:sz w:val="22"/>
          <w:szCs w:val="22"/>
        </w:rPr>
      </w:pPr>
      <w:r w:rsidRPr="00BD3911">
        <w:rPr>
          <w:rFonts w:ascii="Verdana" w:hAnsi="Verdana"/>
          <w:sz w:val="22"/>
          <w:szCs w:val="22"/>
        </w:rPr>
        <w:t>To appreciate the benefits of good communication.</w:t>
      </w:r>
    </w:p>
    <w:p w14:paraId="08BA4A8B" w14:textId="77777777" w:rsidR="00DD7435" w:rsidRPr="00BD3911" w:rsidRDefault="00DD7435" w:rsidP="00C36A18">
      <w:pPr>
        <w:pStyle w:val="ListParagraph"/>
        <w:numPr>
          <w:ilvl w:val="0"/>
          <w:numId w:val="12"/>
        </w:numPr>
        <w:spacing w:before="0" w:after="120" w:line="300" w:lineRule="exact"/>
        <w:rPr>
          <w:rFonts w:ascii="Verdana" w:hAnsi="Verdana"/>
          <w:sz w:val="22"/>
          <w:szCs w:val="22"/>
        </w:rPr>
      </w:pPr>
      <w:r w:rsidRPr="00BD3911">
        <w:rPr>
          <w:rFonts w:ascii="Verdana" w:hAnsi="Verdana"/>
          <w:sz w:val="22"/>
          <w:szCs w:val="22"/>
        </w:rPr>
        <w:t xml:space="preserve">To critically reflect and monitor communication skills. </w:t>
      </w:r>
    </w:p>
    <w:p w14:paraId="6DCA7E93" w14:textId="77777777" w:rsidR="00DD7435" w:rsidRPr="00BD3911" w:rsidRDefault="00DD7435" w:rsidP="00C36A18">
      <w:pPr>
        <w:pStyle w:val="ListParagraph"/>
        <w:numPr>
          <w:ilvl w:val="0"/>
          <w:numId w:val="12"/>
        </w:numPr>
        <w:spacing w:before="0" w:after="120" w:line="300" w:lineRule="exact"/>
        <w:rPr>
          <w:rFonts w:ascii="Verdana" w:hAnsi="Verdana"/>
          <w:sz w:val="22"/>
          <w:szCs w:val="22"/>
        </w:rPr>
      </w:pPr>
      <w:r w:rsidRPr="00BD3911">
        <w:rPr>
          <w:rFonts w:ascii="Verdana" w:hAnsi="Verdana"/>
          <w:sz w:val="22"/>
          <w:szCs w:val="22"/>
        </w:rPr>
        <w:t>To use a variety of communication skills.</w:t>
      </w:r>
    </w:p>
    <w:p w14:paraId="0C66C391" w14:textId="77777777" w:rsidR="00DD7435" w:rsidRDefault="00DD7435" w:rsidP="00C36A18">
      <w:pPr>
        <w:pStyle w:val="ListParagraph"/>
        <w:numPr>
          <w:ilvl w:val="0"/>
          <w:numId w:val="12"/>
        </w:numPr>
        <w:spacing w:before="0" w:after="120" w:line="300" w:lineRule="exact"/>
        <w:rPr>
          <w:rFonts w:ascii="Verdana" w:hAnsi="Verdana"/>
          <w:sz w:val="22"/>
          <w:szCs w:val="22"/>
        </w:rPr>
      </w:pPr>
      <w:r w:rsidRPr="00BD3911">
        <w:rPr>
          <w:rFonts w:ascii="Verdana" w:hAnsi="Verdana"/>
          <w:sz w:val="22"/>
          <w:szCs w:val="22"/>
        </w:rPr>
        <w:t>To develop a tool kit for communication.</w:t>
      </w:r>
    </w:p>
    <w:p w14:paraId="5D695662" w14:textId="77777777" w:rsidR="00DD7435" w:rsidRPr="00F85E8C" w:rsidRDefault="00DD7435" w:rsidP="00C36A18">
      <w:pPr>
        <w:pStyle w:val="ListParagraph"/>
        <w:numPr>
          <w:ilvl w:val="0"/>
          <w:numId w:val="12"/>
        </w:numPr>
        <w:spacing w:before="0" w:after="120" w:line="300" w:lineRule="exact"/>
        <w:rPr>
          <w:rFonts w:ascii="Verdana" w:hAnsi="Verdana"/>
          <w:sz w:val="22"/>
          <w:szCs w:val="22"/>
        </w:rPr>
      </w:pPr>
      <w:r>
        <w:rPr>
          <w:rFonts w:ascii="Verdana" w:hAnsi="Verdana"/>
          <w:sz w:val="22"/>
          <w:szCs w:val="22"/>
        </w:rPr>
        <w:t xml:space="preserve">To communicate with patients with dementia for </w:t>
      </w:r>
      <w:proofErr w:type="gramStart"/>
      <w:r>
        <w:rPr>
          <w:rFonts w:ascii="Verdana" w:hAnsi="Verdana"/>
          <w:sz w:val="22"/>
          <w:szCs w:val="22"/>
        </w:rPr>
        <w:t>End of Life</w:t>
      </w:r>
      <w:proofErr w:type="gramEnd"/>
      <w:r>
        <w:rPr>
          <w:rFonts w:ascii="Verdana" w:hAnsi="Verdana"/>
          <w:sz w:val="22"/>
          <w:szCs w:val="22"/>
        </w:rPr>
        <w:t xml:space="preserve"> care.</w:t>
      </w:r>
    </w:p>
    <w:p w14:paraId="2D23DD19" w14:textId="77777777" w:rsidR="00DD7435" w:rsidRPr="00BD3911" w:rsidRDefault="00DD7435" w:rsidP="00C36A18">
      <w:pPr>
        <w:spacing w:before="0" w:after="120" w:line="300" w:lineRule="exact"/>
        <w:contextualSpacing/>
        <w:rPr>
          <w:rFonts w:ascii="Verdana" w:hAnsi="Verdana"/>
          <w:sz w:val="22"/>
          <w:szCs w:val="22"/>
        </w:rPr>
      </w:pPr>
      <w:r w:rsidRPr="00BD3911">
        <w:rPr>
          <w:rFonts w:ascii="Verdana" w:hAnsi="Verdana"/>
          <w:sz w:val="22"/>
          <w:szCs w:val="22"/>
        </w:rPr>
        <w:t>Content</w:t>
      </w:r>
      <w:r>
        <w:rPr>
          <w:rFonts w:ascii="Verdana" w:hAnsi="Verdana"/>
          <w:sz w:val="22"/>
          <w:szCs w:val="22"/>
        </w:rPr>
        <w:t>s:</w:t>
      </w:r>
    </w:p>
    <w:p w14:paraId="53E5C659" w14:textId="77777777" w:rsidR="00DD7435" w:rsidRPr="00BD3911" w:rsidRDefault="00DD7435" w:rsidP="00C36A18">
      <w:pPr>
        <w:pStyle w:val="ListParagraph"/>
        <w:numPr>
          <w:ilvl w:val="0"/>
          <w:numId w:val="13"/>
        </w:numPr>
        <w:spacing w:before="0" w:after="120" w:line="300" w:lineRule="exact"/>
        <w:rPr>
          <w:rFonts w:ascii="Verdana" w:hAnsi="Verdana"/>
          <w:sz w:val="22"/>
          <w:szCs w:val="22"/>
        </w:rPr>
      </w:pPr>
      <w:r w:rsidRPr="00BD3911">
        <w:rPr>
          <w:rFonts w:ascii="Verdana" w:hAnsi="Verdana"/>
          <w:sz w:val="22"/>
          <w:szCs w:val="22"/>
        </w:rPr>
        <w:t>Barriers to Communication skills</w:t>
      </w:r>
      <w:r>
        <w:rPr>
          <w:rFonts w:ascii="Verdana" w:hAnsi="Verdana"/>
          <w:sz w:val="22"/>
          <w:szCs w:val="22"/>
        </w:rPr>
        <w:t>.</w:t>
      </w:r>
    </w:p>
    <w:p w14:paraId="30F71C00" w14:textId="77777777" w:rsidR="00DD7435" w:rsidRPr="00BD3911" w:rsidRDefault="00DD7435" w:rsidP="00C36A18">
      <w:pPr>
        <w:pStyle w:val="ListParagraph"/>
        <w:numPr>
          <w:ilvl w:val="0"/>
          <w:numId w:val="13"/>
        </w:numPr>
        <w:spacing w:before="0" w:after="120" w:line="300" w:lineRule="exact"/>
        <w:rPr>
          <w:rFonts w:ascii="Verdana" w:hAnsi="Verdana"/>
          <w:sz w:val="22"/>
          <w:szCs w:val="22"/>
        </w:rPr>
      </w:pPr>
      <w:r w:rsidRPr="00BD3911">
        <w:rPr>
          <w:rFonts w:ascii="Verdana" w:hAnsi="Verdana"/>
          <w:sz w:val="22"/>
          <w:szCs w:val="22"/>
        </w:rPr>
        <w:t>How to pick up on cues.</w:t>
      </w:r>
    </w:p>
    <w:p w14:paraId="12F9F369" w14:textId="77777777" w:rsidR="00DD7435" w:rsidRPr="00BD3911" w:rsidRDefault="00DD7435" w:rsidP="00C36A18">
      <w:pPr>
        <w:pStyle w:val="ListParagraph"/>
        <w:numPr>
          <w:ilvl w:val="0"/>
          <w:numId w:val="13"/>
        </w:numPr>
        <w:spacing w:before="0" w:after="120" w:line="300" w:lineRule="exact"/>
        <w:rPr>
          <w:rFonts w:ascii="Verdana" w:hAnsi="Verdana"/>
          <w:sz w:val="22"/>
          <w:szCs w:val="22"/>
        </w:rPr>
      </w:pPr>
      <w:r w:rsidRPr="00BD3911">
        <w:rPr>
          <w:rFonts w:ascii="Verdana" w:hAnsi="Verdana"/>
          <w:sz w:val="22"/>
          <w:szCs w:val="22"/>
        </w:rPr>
        <w:t>What is empathy and how it is used in communication.</w:t>
      </w:r>
    </w:p>
    <w:p w14:paraId="19FBBA98" w14:textId="77777777" w:rsidR="00DD7435" w:rsidRPr="00BD3911" w:rsidRDefault="00DD7435" w:rsidP="00C36A18">
      <w:pPr>
        <w:pStyle w:val="ListParagraph"/>
        <w:numPr>
          <w:ilvl w:val="0"/>
          <w:numId w:val="13"/>
        </w:numPr>
        <w:spacing w:before="0" w:after="120" w:line="300" w:lineRule="exact"/>
        <w:rPr>
          <w:rFonts w:ascii="Verdana" w:hAnsi="Verdana"/>
          <w:sz w:val="22"/>
          <w:szCs w:val="22"/>
        </w:rPr>
      </w:pPr>
      <w:r w:rsidRPr="00BD3911">
        <w:rPr>
          <w:rFonts w:ascii="Verdana" w:hAnsi="Verdana"/>
          <w:sz w:val="22"/>
          <w:szCs w:val="22"/>
        </w:rPr>
        <w:t>Active listening</w:t>
      </w:r>
      <w:r>
        <w:rPr>
          <w:rFonts w:ascii="Verdana" w:hAnsi="Verdana"/>
          <w:sz w:val="22"/>
          <w:szCs w:val="22"/>
        </w:rPr>
        <w:t>.</w:t>
      </w:r>
    </w:p>
    <w:p w14:paraId="69321C94" w14:textId="77777777" w:rsidR="00DD7435" w:rsidRPr="00BD3911" w:rsidRDefault="00DD7435" w:rsidP="00C36A18">
      <w:pPr>
        <w:pStyle w:val="ListParagraph"/>
        <w:numPr>
          <w:ilvl w:val="0"/>
          <w:numId w:val="13"/>
        </w:numPr>
        <w:spacing w:before="0" w:after="120" w:line="300" w:lineRule="exact"/>
        <w:rPr>
          <w:rFonts w:ascii="Verdana" w:hAnsi="Verdana"/>
          <w:sz w:val="22"/>
          <w:szCs w:val="22"/>
        </w:rPr>
      </w:pPr>
      <w:r w:rsidRPr="00BD3911">
        <w:rPr>
          <w:rFonts w:ascii="Verdana" w:hAnsi="Verdana"/>
          <w:sz w:val="22"/>
          <w:szCs w:val="22"/>
        </w:rPr>
        <w:t>Breaking bad news.</w:t>
      </w:r>
    </w:p>
    <w:p w14:paraId="427F3EEB" w14:textId="77777777" w:rsidR="00DD7435" w:rsidRPr="00BD3911" w:rsidRDefault="00DD7435" w:rsidP="00C36A18">
      <w:pPr>
        <w:pStyle w:val="ListParagraph"/>
        <w:numPr>
          <w:ilvl w:val="0"/>
          <w:numId w:val="13"/>
        </w:numPr>
        <w:spacing w:before="0" w:after="120" w:line="300" w:lineRule="exact"/>
        <w:rPr>
          <w:rFonts w:ascii="Verdana" w:hAnsi="Verdana"/>
          <w:sz w:val="22"/>
          <w:szCs w:val="22"/>
        </w:rPr>
      </w:pPr>
      <w:r w:rsidRPr="00BD3911">
        <w:rPr>
          <w:rFonts w:ascii="Verdana" w:hAnsi="Verdana"/>
          <w:sz w:val="22"/>
          <w:szCs w:val="22"/>
        </w:rPr>
        <w:t>Verbal and non-verbal communication.</w:t>
      </w:r>
    </w:p>
    <w:p w14:paraId="269D9F74" w14:textId="77777777" w:rsidR="00DD7435" w:rsidRPr="00BD3911" w:rsidRDefault="00DD7435" w:rsidP="00C36A18">
      <w:pPr>
        <w:pStyle w:val="ListParagraph"/>
        <w:numPr>
          <w:ilvl w:val="0"/>
          <w:numId w:val="13"/>
        </w:numPr>
        <w:spacing w:before="0" w:after="120" w:line="300" w:lineRule="exact"/>
        <w:rPr>
          <w:rFonts w:ascii="Verdana" w:hAnsi="Verdana"/>
          <w:sz w:val="22"/>
          <w:szCs w:val="22"/>
        </w:rPr>
      </w:pPr>
      <w:r w:rsidRPr="00BD3911">
        <w:rPr>
          <w:rFonts w:ascii="Verdana" w:hAnsi="Verdana"/>
          <w:sz w:val="22"/>
          <w:szCs w:val="22"/>
        </w:rPr>
        <w:t>Different communication methods.</w:t>
      </w:r>
    </w:p>
    <w:p w14:paraId="3816A1AD" w14:textId="77777777" w:rsidR="00DD7435" w:rsidRDefault="00DD7435" w:rsidP="00C36A18">
      <w:pPr>
        <w:pStyle w:val="ListParagraph"/>
        <w:numPr>
          <w:ilvl w:val="0"/>
          <w:numId w:val="13"/>
        </w:numPr>
        <w:spacing w:before="0" w:after="120" w:line="300" w:lineRule="exact"/>
        <w:rPr>
          <w:rFonts w:ascii="Verdana" w:hAnsi="Verdana"/>
          <w:sz w:val="22"/>
          <w:szCs w:val="22"/>
        </w:rPr>
      </w:pPr>
      <w:r w:rsidRPr="00BD3911">
        <w:rPr>
          <w:rFonts w:ascii="Verdana" w:hAnsi="Verdana"/>
          <w:sz w:val="22"/>
          <w:szCs w:val="22"/>
        </w:rPr>
        <w:t>Difficult conversations.</w:t>
      </w:r>
    </w:p>
    <w:p w14:paraId="796BDFF1" w14:textId="5FF794DC" w:rsidR="00DD7435" w:rsidRPr="00DD7435" w:rsidRDefault="00DD7435" w:rsidP="00C36A18">
      <w:pPr>
        <w:pStyle w:val="ListParagraph"/>
        <w:numPr>
          <w:ilvl w:val="0"/>
          <w:numId w:val="13"/>
        </w:numPr>
        <w:spacing w:before="0" w:after="120" w:line="300" w:lineRule="exact"/>
        <w:rPr>
          <w:rFonts w:ascii="Verdana" w:hAnsi="Verdana"/>
          <w:sz w:val="22"/>
          <w:szCs w:val="22"/>
        </w:rPr>
      </w:pPr>
      <w:r>
        <w:rPr>
          <w:rFonts w:ascii="Verdana" w:hAnsi="Verdana"/>
          <w:sz w:val="22"/>
          <w:szCs w:val="22"/>
        </w:rPr>
        <w:t>R</w:t>
      </w:r>
      <w:r w:rsidRPr="00DD7435">
        <w:rPr>
          <w:rFonts w:ascii="Verdana" w:hAnsi="Verdana"/>
          <w:sz w:val="22"/>
          <w:szCs w:val="22"/>
        </w:rPr>
        <w:t>ole play.</w:t>
      </w:r>
      <w:r w:rsidRPr="00DD7435">
        <w:rPr>
          <w:rFonts w:ascii="Verdana" w:hAnsi="Verdana"/>
        </w:rPr>
        <w:br w:type="page"/>
      </w:r>
    </w:p>
    <w:p w14:paraId="265A89B1" w14:textId="77777777" w:rsidR="002D65A7" w:rsidRDefault="00127955" w:rsidP="00C36A18">
      <w:pPr>
        <w:pStyle w:val="Heading1"/>
        <w:spacing w:before="0" w:after="120" w:line="300" w:lineRule="exact"/>
        <w:contextualSpacing/>
        <w:rPr>
          <w:rFonts w:ascii="Verdana" w:hAnsi="Verdana"/>
        </w:rPr>
      </w:pPr>
      <w:bookmarkStart w:id="11" w:name="_Toc202442029"/>
      <w:r w:rsidRPr="00BD3911">
        <w:rPr>
          <w:rFonts w:ascii="Verdana" w:hAnsi="Verdana"/>
        </w:rPr>
        <w:lastRenderedPageBreak/>
        <w:t>Well</w:t>
      </w:r>
      <w:r w:rsidR="00DB3964">
        <w:rPr>
          <w:rFonts w:ascii="Verdana" w:hAnsi="Verdana"/>
        </w:rPr>
        <w:t>-</w:t>
      </w:r>
      <w:r w:rsidRPr="00BD3911">
        <w:rPr>
          <w:rFonts w:ascii="Verdana" w:hAnsi="Verdana"/>
        </w:rPr>
        <w:t>being and Self-</w:t>
      </w:r>
      <w:r w:rsidR="00F85E8C">
        <w:rPr>
          <w:rFonts w:ascii="Verdana" w:hAnsi="Verdana"/>
        </w:rPr>
        <w:t>c</w:t>
      </w:r>
      <w:r w:rsidRPr="00BD3911">
        <w:rPr>
          <w:rFonts w:ascii="Verdana" w:hAnsi="Verdana"/>
        </w:rPr>
        <w:t>are</w:t>
      </w:r>
      <w:bookmarkEnd w:id="11"/>
    </w:p>
    <w:p w14:paraId="45893A9E" w14:textId="16B7993E" w:rsidR="00ED4851" w:rsidRPr="00D715DB" w:rsidRDefault="00D9766E" w:rsidP="00C36A18">
      <w:pPr>
        <w:pStyle w:val="ListParagraph"/>
        <w:spacing w:before="0" w:after="120" w:line="300" w:lineRule="exact"/>
        <w:ind w:left="0"/>
        <w:rPr>
          <w:rFonts w:ascii="Verdana" w:hAnsi="Verdana"/>
          <w:sz w:val="22"/>
          <w:szCs w:val="22"/>
        </w:rPr>
      </w:pPr>
      <w:r>
        <w:rPr>
          <w:rFonts w:ascii="Verdana" w:hAnsi="Verdana"/>
          <w:sz w:val="22"/>
          <w:szCs w:val="22"/>
        </w:rPr>
        <w:t>Session Time:</w:t>
      </w:r>
      <w:r w:rsidR="00127955" w:rsidRPr="00D715DB">
        <w:rPr>
          <w:rFonts w:ascii="Verdana" w:hAnsi="Verdana"/>
          <w:sz w:val="22"/>
          <w:szCs w:val="22"/>
        </w:rPr>
        <w:t xml:space="preserve"> </w:t>
      </w:r>
      <w:r w:rsidR="00085A02" w:rsidRPr="00D715DB">
        <w:rPr>
          <w:rFonts w:ascii="Verdana" w:hAnsi="Verdana"/>
          <w:sz w:val="22"/>
          <w:szCs w:val="22"/>
        </w:rPr>
        <w:t>2</w:t>
      </w:r>
      <w:r w:rsidR="00127955" w:rsidRPr="00D715DB">
        <w:rPr>
          <w:rFonts w:ascii="Verdana" w:hAnsi="Verdana"/>
          <w:sz w:val="22"/>
          <w:szCs w:val="22"/>
        </w:rPr>
        <w:t xml:space="preserve">½ </w:t>
      </w:r>
      <w:r w:rsidR="00497DC6">
        <w:rPr>
          <w:rFonts w:ascii="Verdana" w:hAnsi="Verdana"/>
          <w:sz w:val="22"/>
          <w:szCs w:val="22"/>
        </w:rPr>
        <w:t>hours.</w:t>
      </w:r>
    </w:p>
    <w:p w14:paraId="6AC2C25B" w14:textId="17179681" w:rsidR="00127955" w:rsidRPr="00BD3911" w:rsidRDefault="00127955" w:rsidP="00C36A18">
      <w:pPr>
        <w:tabs>
          <w:tab w:val="left" w:pos="7051"/>
        </w:tabs>
        <w:spacing w:before="0" w:after="120" w:line="300" w:lineRule="exact"/>
        <w:contextualSpacing/>
        <w:rPr>
          <w:rFonts w:ascii="Verdana" w:hAnsi="Verdana"/>
          <w:sz w:val="22"/>
          <w:szCs w:val="22"/>
        </w:rPr>
      </w:pPr>
      <w:r w:rsidRPr="00BD3911">
        <w:rPr>
          <w:rFonts w:ascii="Verdana" w:hAnsi="Verdana"/>
          <w:sz w:val="22"/>
          <w:szCs w:val="22"/>
        </w:rPr>
        <w:t>Aim</w:t>
      </w:r>
      <w:r w:rsidR="00F85E8C">
        <w:rPr>
          <w:rFonts w:ascii="Verdana" w:hAnsi="Verdana"/>
          <w:sz w:val="22"/>
          <w:szCs w:val="22"/>
        </w:rPr>
        <w:t>:</w:t>
      </w:r>
      <w:r w:rsidR="00BF74A8">
        <w:rPr>
          <w:rFonts w:ascii="Verdana" w:hAnsi="Verdana"/>
          <w:sz w:val="22"/>
          <w:szCs w:val="22"/>
        </w:rPr>
        <w:t xml:space="preserve"> </w:t>
      </w:r>
      <w:r w:rsidRPr="00BD3911">
        <w:rPr>
          <w:rFonts w:ascii="Verdana" w:hAnsi="Verdana"/>
          <w:sz w:val="22"/>
          <w:szCs w:val="22"/>
        </w:rPr>
        <w:t>To recognize the importance of maintaining well</w:t>
      </w:r>
      <w:r w:rsidR="00B20A89">
        <w:rPr>
          <w:rFonts w:ascii="Verdana" w:hAnsi="Verdana"/>
          <w:sz w:val="22"/>
          <w:szCs w:val="22"/>
        </w:rPr>
        <w:t>-</w:t>
      </w:r>
      <w:r w:rsidRPr="00BD3911">
        <w:rPr>
          <w:rFonts w:ascii="Verdana" w:hAnsi="Verdana"/>
          <w:sz w:val="22"/>
          <w:szCs w:val="22"/>
        </w:rPr>
        <w:t xml:space="preserve">being </w:t>
      </w:r>
      <w:r w:rsidR="00AF3E6B" w:rsidRPr="00BD3911">
        <w:rPr>
          <w:rFonts w:ascii="Verdana" w:hAnsi="Verdana"/>
          <w:sz w:val="22"/>
          <w:szCs w:val="22"/>
        </w:rPr>
        <w:t>and to recognise the importance of self-care for carers.</w:t>
      </w:r>
    </w:p>
    <w:p w14:paraId="4DEDD315" w14:textId="37C7A57F" w:rsidR="00127955" w:rsidRPr="00BD3911" w:rsidRDefault="00127955" w:rsidP="00C36A18">
      <w:pPr>
        <w:pStyle w:val="ListParagraph"/>
        <w:tabs>
          <w:tab w:val="left" w:pos="7051"/>
        </w:tabs>
        <w:spacing w:before="0" w:after="120" w:line="300" w:lineRule="exact"/>
        <w:ind w:left="0"/>
        <w:rPr>
          <w:rFonts w:ascii="Verdana" w:hAnsi="Verdana"/>
          <w:sz w:val="22"/>
          <w:szCs w:val="22"/>
        </w:rPr>
      </w:pPr>
    </w:p>
    <w:p w14:paraId="0124BCF3" w14:textId="603BA4ED" w:rsidR="00127955" w:rsidRPr="00BD3911" w:rsidRDefault="00127955" w:rsidP="00C36A18">
      <w:pPr>
        <w:pStyle w:val="ListParagraph"/>
        <w:tabs>
          <w:tab w:val="left" w:pos="7051"/>
        </w:tabs>
        <w:spacing w:before="0" w:after="120" w:line="300" w:lineRule="exact"/>
        <w:ind w:left="0"/>
        <w:rPr>
          <w:rFonts w:ascii="Verdana" w:hAnsi="Verdana"/>
          <w:sz w:val="22"/>
          <w:szCs w:val="22"/>
        </w:rPr>
      </w:pPr>
      <w:r w:rsidRPr="00BD3911">
        <w:rPr>
          <w:rFonts w:ascii="Verdana" w:hAnsi="Verdana"/>
          <w:sz w:val="22"/>
          <w:szCs w:val="22"/>
        </w:rPr>
        <w:t xml:space="preserve">Learning </w:t>
      </w:r>
      <w:r w:rsidR="00AF3E6B" w:rsidRPr="00BD3911">
        <w:rPr>
          <w:rFonts w:ascii="Verdana" w:hAnsi="Verdana"/>
          <w:sz w:val="22"/>
          <w:szCs w:val="22"/>
        </w:rPr>
        <w:t>Outcomes</w:t>
      </w:r>
      <w:r w:rsidR="00F85E8C">
        <w:rPr>
          <w:rFonts w:ascii="Verdana" w:hAnsi="Verdana"/>
          <w:sz w:val="22"/>
          <w:szCs w:val="22"/>
        </w:rPr>
        <w:t>:</w:t>
      </w:r>
    </w:p>
    <w:p w14:paraId="39478F8E" w14:textId="5508DF8E" w:rsidR="00AF3E6B" w:rsidRPr="00BD3911" w:rsidRDefault="00AF3E6B" w:rsidP="00C36A18">
      <w:pPr>
        <w:pStyle w:val="ListParagraph"/>
        <w:numPr>
          <w:ilvl w:val="0"/>
          <w:numId w:val="14"/>
        </w:numPr>
        <w:tabs>
          <w:tab w:val="left" w:pos="7051"/>
        </w:tabs>
        <w:spacing w:before="0" w:after="120" w:line="300" w:lineRule="exact"/>
        <w:rPr>
          <w:rFonts w:ascii="Verdana" w:hAnsi="Verdana"/>
          <w:sz w:val="22"/>
          <w:szCs w:val="22"/>
        </w:rPr>
      </w:pPr>
      <w:r w:rsidRPr="00BD3911">
        <w:rPr>
          <w:rFonts w:ascii="Verdana" w:hAnsi="Verdana"/>
          <w:sz w:val="22"/>
          <w:szCs w:val="22"/>
        </w:rPr>
        <w:t>A holistic approach to achieve an overall wellness, including physical, emotional, spiritual and social well-being.</w:t>
      </w:r>
    </w:p>
    <w:p w14:paraId="6086C969" w14:textId="7C136D14" w:rsidR="00E952BD" w:rsidRPr="00BD3911" w:rsidRDefault="00E952BD" w:rsidP="00C36A18">
      <w:pPr>
        <w:pStyle w:val="ListParagraph"/>
        <w:numPr>
          <w:ilvl w:val="0"/>
          <w:numId w:val="14"/>
        </w:numPr>
        <w:spacing w:before="0" w:after="120" w:line="300" w:lineRule="exact"/>
        <w:rPr>
          <w:rFonts w:ascii="Verdana" w:hAnsi="Verdana"/>
          <w:sz w:val="22"/>
          <w:szCs w:val="22"/>
        </w:rPr>
      </w:pPr>
      <w:r w:rsidRPr="00BD3911">
        <w:rPr>
          <w:rFonts w:ascii="Verdana" w:hAnsi="Verdana"/>
          <w:sz w:val="22"/>
          <w:szCs w:val="22"/>
        </w:rPr>
        <w:t>For Health Care Professional</w:t>
      </w:r>
      <w:r w:rsidR="00D769F5">
        <w:rPr>
          <w:rFonts w:ascii="Verdana" w:hAnsi="Verdana"/>
          <w:sz w:val="22"/>
          <w:szCs w:val="22"/>
        </w:rPr>
        <w:t>s</w:t>
      </w:r>
      <w:r w:rsidRPr="00BD3911">
        <w:rPr>
          <w:rFonts w:ascii="Verdana" w:hAnsi="Verdana"/>
          <w:sz w:val="22"/>
          <w:szCs w:val="22"/>
        </w:rPr>
        <w:t xml:space="preserve"> to recognise the importance of self-care </w:t>
      </w:r>
      <w:proofErr w:type="gramStart"/>
      <w:r w:rsidRPr="00BD3911">
        <w:rPr>
          <w:rFonts w:ascii="Verdana" w:hAnsi="Verdana"/>
          <w:sz w:val="22"/>
          <w:szCs w:val="22"/>
        </w:rPr>
        <w:t>so as to</w:t>
      </w:r>
      <w:proofErr w:type="gramEnd"/>
      <w:r w:rsidRPr="00BD3911">
        <w:rPr>
          <w:rFonts w:ascii="Verdana" w:hAnsi="Verdana"/>
          <w:sz w:val="22"/>
          <w:szCs w:val="22"/>
        </w:rPr>
        <w:t xml:space="preserve"> avoid “burn out”.</w:t>
      </w:r>
    </w:p>
    <w:p w14:paraId="70F37F97" w14:textId="050B48D5" w:rsidR="00AF3E6B" w:rsidRPr="00BD3911" w:rsidRDefault="00C91098" w:rsidP="00C36A18">
      <w:pPr>
        <w:pStyle w:val="ListParagraph"/>
        <w:numPr>
          <w:ilvl w:val="0"/>
          <w:numId w:val="14"/>
        </w:numPr>
        <w:tabs>
          <w:tab w:val="left" w:pos="7051"/>
        </w:tabs>
        <w:spacing w:before="0" w:after="120" w:line="300" w:lineRule="exact"/>
        <w:rPr>
          <w:rFonts w:ascii="Verdana" w:hAnsi="Verdana"/>
          <w:sz w:val="22"/>
          <w:szCs w:val="22"/>
        </w:rPr>
      </w:pPr>
      <w:r w:rsidRPr="00BD3911">
        <w:rPr>
          <w:rFonts w:ascii="Verdana" w:hAnsi="Verdana"/>
          <w:sz w:val="22"/>
          <w:szCs w:val="22"/>
        </w:rPr>
        <w:t>To identify and accessing additional resources to provide support.</w:t>
      </w:r>
    </w:p>
    <w:p w14:paraId="6DA37EA0" w14:textId="69DECD04" w:rsidR="00C91098" w:rsidRPr="00BD3911" w:rsidRDefault="00C91098" w:rsidP="00C36A18">
      <w:pPr>
        <w:tabs>
          <w:tab w:val="left" w:pos="7051"/>
        </w:tabs>
        <w:spacing w:before="0" w:after="120" w:line="300" w:lineRule="exact"/>
        <w:contextualSpacing/>
        <w:rPr>
          <w:rFonts w:ascii="Verdana" w:hAnsi="Verdana"/>
          <w:sz w:val="22"/>
          <w:szCs w:val="22"/>
        </w:rPr>
      </w:pPr>
      <w:r w:rsidRPr="00BD3911">
        <w:rPr>
          <w:rFonts w:ascii="Verdana" w:hAnsi="Verdana"/>
          <w:sz w:val="22"/>
          <w:szCs w:val="22"/>
        </w:rPr>
        <w:t>Content</w:t>
      </w:r>
      <w:r w:rsidR="00BF57FA">
        <w:rPr>
          <w:rFonts w:ascii="Verdana" w:hAnsi="Verdana"/>
          <w:sz w:val="22"/>
          <w:szCs w:val="22"/>
        </w:rPr>
        <w:t>s</w:t>
      </w:r>
      <w:r w:rsidR="00F85E8C">
        <w:rPr>
          <w:rFonts w:ascii="Verdana" w:hAnsi="Verdana"/>
          <w:sz w:val="22"/>
          <w:szCs w:val="22"/>
        </w:rPr>
        <w:t>:</w:t>
      </w:r>
    </w:p>
    <w:p w14:paraId="23CA88CB" w14:textId="385B9705" w:rsidR="00C91098" w:rsidRPr="00BD3911" w:rsidRDefault="00CB5003" w:rsidP="00C36A18">
      <w:pPr>
        <w:pStyle w:val="ListParagraph"/>
        <w:numPr>
          <w:ilvl w:val="0"/>
          <w:numId w:val="15"/>
        </w:numPr>
        <w:tabs>
          <w:tab w:val="left" w:pos="7051"/>
        </w:tabs>
        <w:spacing w:before="0" w:after="120" w:line="300" w:lineRule="exact"/>
        <w:rPr>
          <w:rFonts w:ascii="Verdana" w:hAnsi="Verdana"/>
          <w:sz w:val="22"/>
          <w:szCs w:val="22"/>
        </w:rPr>
      </w:pPr>
      <w:r w:rsidRPr="00BD3911">
        <w:rPr>
          <w:rFonts w:ascii="Verdana" w:hAnsi="Verdana"/>
          <w:sz w:val="22"/>
          <w:szCs w:val="22"/>
        </w:rPr>
        <w:t>Recognise stress and anxiety</w:t>
      </w:r>
      <w:r w:rsidR="00355262" w:rsidRPr="00BD3911">
        <w:rPr>
          <w:rFonts w:ascii="Verdana" w:hAnsi="Verdana"/>
          <w:sz w:val="22"/>
          <w:szCs w:val="22"/>
        </w:rPr>
        <w:t>.</w:t>
      </w:r>
    </w:p>
    <w:p w14:paraId="2CBD78B4" w14:textId="5119C886" w:rsidR="00355262" w:rsidRPr="00BD3911" w:rsidRDefault="00355262" w:rsidP="00C36A18">
      <w:pPr>
        <w:pStyle w:val="ListParagraph"/>
        <w:numPr>
          <w:ilvl w:val="0"/>
          <w:numId w:val="15"/>
        </w:numPr>
        <w:tabs>
          <w:tab w:val="left" w:pos="7051"/>
        </w:tabs>
        <w:spacing w:before="0" w:after="120" w:line="300" w:lineRule="exact"/>
        <w:rPr>
          <w:rFonts w:ascii="Verdana" w:hAnsi="Verdana"/>
          <w:sz w:val="22"/>
          <w:szCs w:val="22"/>
        </w:rPr>
      </w:pPr>
      <w:r w:rsidRPr="00BD3911">
        <w:rPr>
          <w:rFonts w:ascii="Verdana" w:hAnsi="Verdana"/>
          <w:sz w:val="22"/>
          <w:szCs w:val="22"/>
        </w:rPr>
        <w:t>What is “burn out” and where to seek help</w:t>
      </w:r>
      <w:r w:rsidR="00BC7A23">
        <w:rPr>
          <w:rFonts w:ascii="Verdana" w:hAnsi="Verdana"/>
          <w:sz w:val="22"/>
          <w:szCs w:val="22"/>
        </w:rPr>
        <w:t>.</w:t>
      </w:r>
    </w:p>
    <w:p w14:paraId="47E8F74A" w14:textId="5EC725F6" w:rsidR="00355262" w:rsidRPr="00BD3911" w:rsidRDefault="00355262" w:rsidP="00C36A18">
      <w:pPr>
        <w:pStyle w:val="ListParagraph"/>
        <w:numPr>
          <w:ilvl w:val="0"/>
          <w:numId w:val="15"/>
        </w:numPr>
        <w:tabs>
          <w:tab w:val="left" w:pos="7051"/>
        </w:tabs>
        <w:spacing w:before="0" w:after="120" w:line="300" w:lineRule="exact"/>
        <w:rPr>
          <w:rFonts w:ascii="Verdana" w:hAnsi="Verdana"/>
          <w:sz w:val="22"/>
          <w:szCs w:val="22"/>
        </w:rPr>
      </w:pPr>
      <w:r w:rsidRPr="00BD3911">
        <w:rPr>
          <w:rFonts w:ascii="Verdana" w:hAnsi="Verdana"/>
          <w:sz w:val="22"/>
          <w:szCs w:val="22"/>
        </w:rPr>
        <w:t>What is quality of life.</w:t>
      </w:r>
    </w:p>
    <w:p w14:paraId="19082D87" w14:textId="652E8CA0" w:rsidR="00E952BD" w:rsidRPr="00BD3911" w:rsidRDefault="00E952BD" w:rsidP="00C36A18">
      <w:pPr>
        <w:pStyle w:val="ListParagraph"/>
        <w:numPr>
          <w:ilvl w:val="0"/>
          <w:numId w:val="15"/>
        </w:numPr>
        <w:tabs>
          <w:tab w:val="left" w:pos="7051"/>
        </w:tabs>
        <w:spacing w:before="0" w:after="120" w:line="300" w:lineRule="exact"/>
        <w:rPr>
          <w:rFonts w:ascii="Verdana" w:hAnsi="Verdana"/>
          <w:sz w:val="22"/>
          <w:szCs w:val="22"/>
        </w:rPr>
      </w:pPr>
      <w:r w:rsidRPr="00BD3911">
        <w:rPr>
          <w:rFonts w:ascii="Verdana" w:hAnsi="Verdana"/>
          <w:sz w:val="22"/>
          <w:szCs w:val="22"/>
        </w:rPr>
        <w:t>Resilience</w:t>
      </w:r>
      <w:r w:rsidR="00BC7A23">
        <w:rPr>
          <w:rFonts w:ascii="Verdana" w:hAnsi="Verdana"/>
          <w:sz w:val="22"/>
          <w:szCs w:val="22"/>
        </w:rPr>
        <w:t>.</w:t>
      </w:r>
    </w:p>
    <w:p w14:paraId="472154A5" w14:textId="7B353EB9" w:rsidR="00E952BD" w:rsidRPr="00BD3911" w:rsidRDefault="00E952BD" w:rsidP="00C36A18">
      <w:pPr>
        <w:pStyle w:val="ListParagraph"/>
        <w:numPr>
          <w:ilvl w:val="0"/>
          <w:numId w:val="15"/>
        </w:numPr>
        <w:tabs>
          <w:tab w:val="left" w:pos="7051"/>
        </w:tabs>
        <w:spacing w:before="0" w:after="120" w:line="300" w:lineRule="exact"/>
        <w:rPr>
          <w:rFonts w:ascii="Verdana" w:hAnsi="Verdana"/>
          <w:sz w:val="22"/>
          <w:szCs w:val="22"/>
        </w:rPr>
      </w:pPr>
      <w:r w:rsidRPr="00BD3911">
        <w:rPr>
          <w:rFonts w:ascii="Verdana" w:hAnsi="Verdana"/>
          <w:sz w:val="22"/>
          <w:szCs w:val="22"/>
        </w:rPr>
        <w:t xml:space="preserve">Team working. </w:t>
      </w:r>
    </w:p>
    <w:p w14:paraId="272ACC94" w14:textId="41FB825D" w:rsidR="00127955" w:rsidRPr="00BD3911" w:rsidRDefault="00127955" w:rsidP="00C36A18">
      <w:pPr>
        <w:pStyle w:val="ListParagraph"/>
        <w:tabs>
          <w:tab w:val="left" w:pos="7051"/>
        </w:tabs>
        <w:spacing w:before="0" w:after="120" w:line="300" w:lineRule="exact"/>
        <w:ind w:left="0"/>
        <w:rPr>
          <w:rFonts w:ascii="Verdana" w:hAnsi="Verdana"/>
          <w:sz w:val="22"/>
          <w:szCs w:val="22"/>
        </w:rPr>
      </w:pPr>
    </w:p>
    <w:p w14:paraId="67D7FBC5" w14:textId="0505ADE6" w:rsidR="00FD6D54" w:rsidRDefault="00FD6D54" w:rsidP="00C36A18">
      <w:pPr>
        <w:spacing w:before="0" w:after="120" w:line="300" w:lineRule="exact"/>
        <w:contextualSpacing/>
        <w:rPr>
          <w:rFonts w:ascii="Verdana" w:hAnsi="Verdana"/>
          <w:sz w:val="22"/>
          <w:szCs w:val="22"/>
        </w:rPr>
      </w:pPr>
      <w:r>
        <w:rPr>
          <w:rFonts w:ascii="Verdana" w:hAnsi="Verdana"/>
          <w:sz w:val="22"/>
          <w:szCs w:val="22"/>
        </w:rPr>
        <w:br w:type="page"/>
      </w:r>
    </w:p>
    <w:p w14:paraId="5AD0851E" w14:textId="77777777" w:rsidR="002D65A7" w:rsidRDefault="002D6CE4" w:rsidP="00C36A18">
      <w:pPr>
        <w:pStyle w:val="Heading1"/>
        <w:spacing w:before="0" w:after="120" w:line="300" w:lineRule="exact"/>
        <w:contextualSpacing/>
        <w:rPr>
          <w:rFonts w:ascii="Verdana" w:hAnsi="Verdana"/>
        </w:rPr>
      </w:pPr>
      <w:bookmarkStart w:id="12" w:name="_Toc202442030"/>
      <w:r w:rsidRPr="00BD3911">
        <w:rPr>
          <w:rFonts w:ascii="Verdana" w:hAnsi="Verdana"/>
        </w:rPr>
        <w:lastRenderedPageBreak/>
        <w:t>Bereavement</w:t>
      </w:r>
      <w:bookmarkEnd w:id="12"/>
    </w:p>
    <w:p w14:paraId="2DCF324F" w14:textId="3DFFC280" w:rsidR="003E5DA8" w:rsidRPr="00BD3911" w:rsidRDefault="00D9766E" w:rsidP="00C36A18">
      <w:pPr>
        <w:pStyle w:val="ListParagraph"/>
        <w:spacing w:before="0" w:after="120" w:line="300" w:lineRule="exact"/>
        <w:ind w:left="0"/>
      </w:pPr>
      <w:r>
        <w:rPr>
          <w:rFonts w:ascii="Verdana" w:hAnsi="Verdana"/>
          <w:sz w:val="22"/>
          <w:szCs w:val="22"/>
        </w:rPr>
        <w:t>Session Time:</w:t>
      </w:r>
      <w:r w:rsidR="002D6CE4" w:rsidRPr="00D715DB">
        <w:rPr>
          <w:rFonts w:ascii="Verdana" w:hAnsi="Verdana"/>
          <w:sz w:val="22"/>
          <w:szCs w:val="22"/>
        </w:rPr>
        <w:t xml:space="preserve"> </w:t>
      </w:r>
      <w:r w:rsidR="000A7A90" w:rsidRPr="00D715DB">
        <w:rPr>
          <w:rFonts w:ascii="Verdana" w:hAnsi="Verdana"/>
          <w:sz w:val="22"/>
          <w:szCs w:val="22"/>
        </w:rPr>
        <w:t>2</w:t>
      </w:r>
      <w:r w:rsidR="002D6CE4" w:rsidRPr="00D715DB">
        <w:rPr>
          <w:rFonts w:ascii="Verdana" w:hAnsi="Verdana"/>
          <w:sz w:val="22"/>
          <w:szCs w:val="22"/>
        </w:rPr>
        <w:t xml:space="preserve">½ </w:t>
      </w:r>
      <w:r w:rsidR="00497DC6">
        <w:rPr>
          <w:rFonts w:ascii="Verdana" w:hAnsi="Verdana"/>
          <w:sz w:val="22"/>
          <w:szCs w:val="22"/>
        </w:rPr>
        <w:t>hours.</w:t>
      </w:r>
    </w:p>
    <w:p w14:paraId="4E339A9A" w14:textId="5051158A" w:rsidR="002D6CE4" w:rsidRDefault="002D6CE4" w:rsidP="00C36A18">
      <w:pPr>
        <w:tabs>
          <w:tab w:val="left" w:pos="7051"/>
        </w:tabs>
        <w:spacing w:before="0" w:after="120" w:line="300" w:lineRule="exact"/>
        <w:contextualSpacing/>
        <w:rPr>
          <w:rFonts w:ascii="Verdana" w:hAnsi="Verdana"/>
          <w:sz w:val="22"/>
          <w:szCs w:val="22"/>
        </w:rPr>
      </w:pPr>
      <w:r w:rsidRPr="00BD3911">
        <w:rPr>
          <w:rFonts w:ascii="Verdana" w:hAnsi="Verdana"/>
          <w:sz w:val="22"/>
          <w:szCs w:val="22"/>
        </w:rPr>
        <w:t>Aim</w:t>
      </w:r>
      <w:r w:rsidR="00F85E8C">
        <w:rPr>
          <w:rFonts w:ascii="Verdana" w:hAnsi="Verdana"/>
          <w:sz w:val="22"/>
          <w:szCs w:val="22"/>
        </w:rPr>
        <w:t>:</w:t>
      </w:r>
      <w:r w:rsidR="00BC770B">
        <w:rPr>
          <w:rFonts w:ascii="Verdana" w:hAnsi="Verdana"/>
          <w:sz w:val="22"/>
          <w:szCs w:val="22"/>
        </w:rPr>
        <w:t xml:space="preserve"> </w:t>
      </w:r>
      <w:r w:rsidRPr="00BD3911">
        <w:rPr>
          <w:rFonts w:ascii="Verdana" w:hAnsi="Verdana"/>
          <w:sz w:val="22"/>
          <w:szCs w:val="22"/>
        </w:rPr>
        <w:t>To understand Bereavement and Loss.</w:t>
      </w:r>
    </w:p>
    <w:p w14:paraId="07C2A810" w14:textId="77777777" w:rsidR="00BC770B" w:rsidRPr="00BD3911" w:rsidRDefault="00BC770B" w:rsidP="00C36A18">
      <w:pPr>
        <w:tabs>
          <w:tab w:val="left" w:pos="7051"/>
        </w:tabs>
        <w:spacing w:before="0" w:after="120" w:line="300" w:lineRule="exact"/>
        <w:contextualSpacing/>
        <w:rPr>
          <w:rFonts w:ascii="Verdana" w:hAnsi="Verdana"/>
          <w:sz w:val="22"/>
          <w:szCs w:val="22"/>
        </w:rPr>
      </w:pPr>
    </w:p>
    <w:p w14:paraId="4E96CB4A" w14:textId="2421D8CF" w:rsidR="002D6CE4" w:rsidRPr="00BD3911" w:rsidRDefault="002D6CE4" w:rsidP="00C36A18">
      <w:pPr>
        <w:tabs>
          <w:tab w:val="left" w:pos="7051"/>
        </w:tabs>
        <w:spacing w:before="0" w:after="120" w:line="300" w:lineRule="exact"/>
        <w:contextualSpacing/>
        <w:rPr>
          <w:rFonts w:ascii="Verdana" w:hAnsi="Verdana"/>
          <w:sz w:val="22"/>
          <w:szCs w:val="22"/>
        </w:rPr>
      </w:pPr>
      <w:r w:rsidRPr="00BD3911">
        <w:rPr>
          <w:rFonts w:ascii="Verdana" w:hAnsi="Verdana"/>
          <w:sz w:val="22"/>
          <w:szCs w:val="22"/>
        </w:rPr>
        <w:t>Learning Outcomes</w:t>
      </w:r>
      <w:r w:rsidR="00F85E8C">
        <w:rPr>
          <w:rFonts w:ascii="Verdana" w:hAnsi="Verdana"/>
          <w:sz w:val="22"/>
          <w:szCs w:val="22"/>
        </w:rPr>
        <w:t>:</w:t>
      </w:r>
    </w:p>
    <w:p w14:paraId="5774A489" w14:textId="0E3D77DC" w:rsidR="000F0218" w:rsidRPr="00BD3911" w:rsidRDefault="000F0218" w:rsidP="00C36A18">
      <w:pPr>
        <w:pStyle w:val="ListParagraph"/>
        <w:numPr>
          <w:ilvl w:val="0"/>
          <w:numId w:val="27"/>
        </w:numPr>
        <w:tabs>
          <w:tab w:val="left" w:pos="7051"/>
        </w:tabs>
        <w:spacing w:before="0" w:after="120" w:line="300" w:lineRule="exact"/>
        <w:rPr>
          <w:rFonts w:ascii="Verdana" w:hAnsi="Verdana"/>
          <w:sz w:val="22"/>
          <w:szCs w:val="22"/>
        </w:rPr>
      </w:pPr>
      <w:r w:rsidRPr="00BD3911">
        <w:rPr>
          <w:rFonts w:ascii="Verdana" w:hAnsi="Verdana"/>
          <w:sz w:val="22"/>
          <w:szCs w:val="22"/>
        </w:rPr>
        <w:t>To be aware of the effects of grief and loss.</w:t>
      </w:r>
    </w:p>
    <w:p w14:paraId="672BF754" w14:textId="45D5CF0F" w:rsidR="000F0218" w:rsidRPr="00BD3911" w:rsidRDefault="000F0218" w:rsidP="00C36A18">
      <w:pPr>
        <w:pStyle w:val="ListParagraph"/>
        <w:numPr>
          <w:ilvl w:val="0"/>
          <w:numId w:val="27"/>
        </w:numPr>
        <w:tabs>
          <w:tab w:val="left" w:pos="7051"/>
        </w:tabs>
        <w:spacing w:before="0" w:after="120" w:line="300" w:lineRule="exact"/>
        <w:rPr>
          <w:rFonts w:ascii="Verdana" w:hAnsi="Verdana"/>
          <w:sz w:val="22"/>
          <w:szCs w:val="22"/>
        </w:rPr>
      </w:pPr>
      <w:r w:rsidRPr="00BD3911">
        <w:rPr>
          <w:rFonts w:ascii="Verdana" w:hAnsi="Verdana"/>
          <w:sz w:val="22"/>
          <w:szCs w:val="22"/>
        </w:rPr>
        <w:t>To support patients/clients and their families</w:t>
      </w:r>
      <w:r w:rsidR="00BC7A23">
        <w:rPr>
          <w:rFonts w:ascii="Verdana" w:hAnsi="Verdana"/>
          <w:sz w:val="22"/>
          <w:szCs w:val="22"/>
        </w:rPr>
        <w:t>.</w:t>
      </w:r>
    </w:p>
    <w:p w14:paraId="2C35B9B6" w14:textId="4BB3FF07" w:rsidR="000F0218" w:rsidRPr="00BD3911" w:rsidRDefault="000F0218" w:rsidP="00C36A18">
      <w:pPr>
        <w:pStyle w:val="ListParagraph"/>
        <w:numPr>
          <w:ilvl w:val="0"/>
          <w:numId w:val="27"/>
        </w:numPr>
        <w:tabs>
          <w:tab w:val="left" w:pos="7051"/>
        </w:tabs>
        <w:spacing w:before="0" w:after="120" w:line="300" w:lineRule="exact"/>
        <w:rPr>
          <w:rFonts w:ascii="Verdana" w:hAnsi="Verdana"/>
          <w:sz w:val="22"/>
          <w:szCs w:val="22"/>
        </w:rPr>
      </w:pPr>
      <w:r w:rsidRPr="00BD3911">
        <w:rPr>
          <w:rFonts w:ascii="Verdana" w:hAnsi="Verdana"/>
          <w:sz w:val="22"/>
          <w:szCs w:val="22"/>
        </w:rPr>
        <w:t>To be aware of how deaths of patients/clients affect the staff.</w:t>
      </w:r>
    </w:p>
    <w:p w14:paraId="0A61F102" w14:textId="074B38AC" w:rsidR="000F0218" w:rsidRPr="00BD3911" w:rsidRDefault="000F0218" w:rsidP="00C36A18">
      <w:pPr>
        <w:pStyle w:val="ListParagraph"/>
        <w:numPr>
          <w:ilvl w:val="0"/>
          <w:numId w:val="27"/>
        </w:numPr>
        <w:tabs>
          <w:tab w:val="left" w:pos="7051"/>
        </w:tabs>
        <w:spacing w:before="0" w:after="120" w:line="300" w:lineRule="exact"/>
        <w:rPr>
          <w:rFonts w:ascii="Verdana" w:hAnsi="Verdana"/>
          <w:sz w:val="22"/>
          <w:szCs w:val="22"/>
        </w:rPr>
      </w:pPr>
      <w:r w:rsidRPr="00BD3911">
        <w:rPr>
          <w:rFonts w:ascii="Verdana" w:hAnsi="Verdana"/>
          <w:sz w:val="22"/>
          <w:szCs w:val="22"/>
        </w:rPr>
        <w:t>To be able to access help and the importance of referrals to services that are experienced in providing support.</w:t>
      </w:r>
    </w:p>
    <w:p w14:paraId="79511F11" w14:textId="7FCB123D" w:rsidR="000F0218" w:rsidRPr="00BD3911" w:rsidRDefault="000F0218" w:rsidP="00C36A18">
      <w:pPr>
        <w:tabs>
          <w:tab w:val="left" w:pos="7051"/>
        </w:tabs>
        <w:spacing w:before="0" w:after="120" w:line="300" w:lineRule="exact"/>
        <w:contextualSpacing/>
        <w:rPr>
          <w:rFonts w:ascii="Verdana" w:hAnsi="Verdana"/>
          <w:sz w:val="22"/>
          <w:szCs w:val="22"/>
        </w:rPr>
      </w:pPr>
      <w:r w:rsidRPr="00BD3911">
        <w:rPr>
          <w:rFonts w:ascii="Verdana" w:hAnsi="Verdana"/>
          <w:sz w:val="22"/>
          <w:szCs w:val="22"/>
        </w:rPr>
        <w:t>Content</w:t>
      </w:r>
      <w:r w:rsidR="00BF57FA">
        <w:rPr>
          <w:rFonts w:ascii="Verdana" w:hAnsi="Verdana"/>
          <w:sz w:val="22"/>
          <w:szCs w:val="22"/>
        </w:rPr>
        <w:t>s</w:t>
      </w:r>
      <w:r w:rsidR="00F85E8C">
        <w:rPr>
          <w:rFonts w:ascii="Verdana" w:hAnsi="Verdana"/>
          <w:sz w:val="22"/>
          <w:szCs w:val="22"/>
        </w:rPr>
        <w:t>:</w:t>
      </w:r>
    </w:p>
    <w:p w14:paraId="3B057888" w14:textId="534B851C" w:rsidR="002D6CE4" w:rsidRPr="00BD3911" w:rsidRDefault="002D6CE4" w:rsidP="00C36A18">
      <w:pPr>
        <w:pStyle w:val="ListParagraph"/>
        <w:numPr>
          <w:ilvl w:val="0"/>
          <w:numId w:val="22"/>
        </w:numPr>
        <w:tabs>
          <w:tab w:val="left" w:pos="7051"/>
        </w:tabs>
        <w:spacing w:before="0" w:after="120" w:line="300" w:lineRule="exact"/>
        <w:rPr>
          <w:rFonts w:ascii="Verdana" w:hAnsi="Verdana"/>
          <w:sz w:val="22"/>
          <w:szCs w:val="22"/>
        </w:rPr>
      </w:pPr>
      <w:r w:rsidRPr="00BD3911">
        <w:rPr>
          <w:rFonts w:ascii="Verdana" w:hAnsi="Verdana"/>
          <w:sz w:val="22"/>
          <w:szCs w:val="22"/>
        </w:rPr>
        <w:t>The theories of bereavement and loss</w:t>
      </w:r>
      <w:r w:rsidR="003F3957">
        <w:rPr>
          <w:rFonts w:ascii="Verdana" w:hAnsi="Verdana"/>
          <w:sz w:val="22"/>
          <w:szCs w:val="22"/>
        </w:rPr>
        <w:t xml:space="preserve"> </w:t>
      </w:r>
      <w:r w:rsidRPr="00BD3911">
        <w:rPr>
          <w:rFonts w:ascii="Verdana" w:hAnsi="Verdana"/>
          <w:sz w:val="22"/>
          <w:szCs w:val="22"/>
        </w:rPr>
        <w:t>- the 5 stages of grief.</w:t>
      </w:r>
    </w:p>
    <w:p w14:paraId="1FF13F22" w14:textId="1E45BEB0" w:rsidR="002D6CE4" w:rsidRPr="00BD3911" w:rsidRDefault="002D6CE4" w:rsidP="00C36A18">
      <w:pPr>
        <w:pStyle w:val="ListParagraph"/>
        <w:numPr>
          <w:ilvl w:val="0"/>
          <w:numId w:val="22"/>
        </w:numPr>
        <w:tabs>
          <w:tab w:val="left" w:pos="7051"/>
        </w:tabs>
        <w:spacing w:before="0" w:after="120" w:line="300" w:lineRule="exact"/>
        <w:rPr>
          <w:rFonts w:ascii="Verdana" w:hAnsi="Verdana"/>
          <w:sz w:val="22"/>
          <w:szCs w:val="22"/>
        </w:rPr>
      </w:pPr>
      <w:r w:rsidRPr="00BD3911">
        <w:rPr>
          <w:rFonts w:ascii="Verdana" w:hAnsi="Verdana"/>
          <w:sz w:val="22"/>
          <w:szCs w:val="22"/>
        </w:rPr>
        <w:t>The effects of loss and grief</w:t>
      </w:r>
      <w:r w:rsidR="006F6215">
        <w:rPr>
          <w:rFonts w:ascii="Verdana" w:hAnsi="Verdana"/>
          <w:sz w:val="22"/>
          <w:szCs w:val="22"/>
        </w:rPr>
        <w:t>.</w:t>
      </w:r>
    </w:p>
    <w:p w14:paraId="6CEC1ED4" w14:textId="1640480C" w:rsidR="002D6CE4" w:rsidRPr="00BD3911" w:rsidRDefault="002D6CE4" w:rsidP="00C36A18">
      <w:pPr>
        <w:pStyle w:val="ListParagraph"/>
        <w:numPr>
          <w:ilvl w:val="0"/>
          <w:numId w:val="22"/>
        </w:numPr>
        <w:tabs>
          <w:tab w:val="left" w:pos="7051"/>
        </w:tabs>
        <w:spacing w:before="0" w:after="120" w:line="300" w:lineRule="exact"/>
        <w:rPr>
          <w:rFonts w:ascii="Verdana" w:hAnsi="Verdana"/>
          <w:sz w:val="22"/>
          <w:szCs w:val="22"/>
        </w:rPr>
      </w:pPr>
      <w:r w:rsidRPr="00BD3911">
        <w:rPr>
          <w:rFonts w:ascii="Verdana" w:hAnsi="Verdana"/>
          <w:sz w:val="22"/>
          <w:szCs w:val="22"/>
        </w:rPr>
        <w:t>Model of coping.</w:t>
      </w:r>
    </w:p>
    <w:p w14:paraId="3B18B28D" w14:textId="74B12E2A" w:rsidR="002D6CE4" w:rsidRPr="00BD3911" w:rsidRDefault="002D6CE4" w:rsidP="00C36A18">
      <w:pPr>
        <w:pStyle w:val="ListParagraph"/>
        <w:numPr>
          <w:ilvl w:val="0"/>
          <w:numId w:val="22"/>
        </w:numPr>
        <w:tabs>
          <w:tab w:val="left" w:pos="7051"/>
        </w:tabs>
        <w:spacing w:before="0" w:after="120" w:line="300" w:lineRule="exact"/>
        <w:rPr>
          <w:rFonts w:ascii="Verdana" w:hAnsi="Verdana"/>
          <w:sz w:val="22"/>
          <w:szCs w:val="22"/>
        </w:rPr>
      </w:pPr>
      <w:r w:rsidRPr="00BD3911">
        <w:rPr>
          <w:rFonts w:ascii="Verdana" w:hAnsi="Verdana"/>
          <w:sz w:val="22"/>
          <w:szCs w:val="22"/>
        </w:rPr>
        <w:t>Complicated grief</w:t>
      </w:r>
      <w:r w:rsidR="006F6215">
        <w:rPr>
          <w:rFonts w:ascii="Verdana" w:hAnsi="Verdana"/>
          <w:sz w:val="22"/>
          <w:szCs w:val="22"/>
        </w:rPr>
        <w:t>.</w:t>
      </w:r>
    </w:p>
    <w:p w14:paraId="53519C9B" w14:textId="18B5F1AD" w:rsidR="002D6CE4" w:rsidRPr="00BD3911" w:rsidRDefault="002D6CE4" w:rsidP="00C36A18">
      <w:pPr>
        <w:pStyle w:val="ListParagraph"/>
        <w:numPr>
          <w:ilvl w:val="0"/>
          <w:numId w:val="22"/>
        </w:numPr>
        <w:tabs>
          <w:tab w:val="left" w:pos="7051"/>
        </w:tabs>
        <w:spacing w:before="0" w:after="120" w:line="300" w:lineRule="exact"/>
        <w:rPr>
          <w:rFonts w:ascii="Verdana" w:hAnsi="Verdana"/>
          <w:sz w:val="22"/>
          <w:szCs w:val="22"/>
        </w:rPr>
      </w:pPr>
      <w:r w:rsidRPr="00BD3911">
        <w:rPr>
          <w:rFonts w:ascii="Verdana" w:hAnsi="Verdana"/>
          <w:sz w:val="22"/>
          <w:szCs w:val="22"/>
        </w:rPr>
        <w:t>Where to a</w:t>
      </w:r>
      <w:r w:rsidR="003F3957">
        <w:rPr>
          <w:rFonts w:ascii="Verdana" w:hAnsi="Verdana"/>
          <w:sz w:val="22"/>
          <w:szCs w:val="22"/>
        </w:rPr>
        <w:t>cc</w:t>
      </w:r>
      <w:r w:rsidRPr="00BD3911">
        <w:rPr>
          <w:rFonts w:ascii="Verdana" w:hAnsi="Verdana"/>
          <w:sz w:val="22"/>
          <w:szCs w:val="22"/>
        </w:rPr>
        <w:t>ess help – sign posting.</w:t>
      </w:r>
    </w:p>
    <w:p w14:paraId="3C004553" w14:textId="3488D19C" w:rsidR="007670F5" w:rsidRPr="00F05549" w:rsidRDefault="002D6CE4" w:rsidP="00C36A18">
      <w:pPr>
        <w:pStyle w:val="ListParagraph"/>
        <w:numPr>
          <w:ilvl w:val="0"/>
          <w:numId w:val="22"/>
        </w:numPr>
        <w:tabs>
          <w:tab w:val="left" w:pos="7051"/>
        </w:tabs>
        <w:spacing w:before="0" w:after="120" w:line="300" w:lineRule="exact"/>
        <w:rPr>
          <w:rFonts w:ascii="Verdana" w:hAnsi="Verdana"/>
          <w:sz w:val="22"/>
          <w:szCs w:val="22"/>
        </w:rPr>
      </w:pPr>
      <w:r w:rsidRPr="00BD3911">
        <w:rPr>
          <w:rFonts w:ascii="Verdana" w:hAnsi="Verdana"/>
          <w:sz w:val="22"/>
          <w:szCs w:val="22"/>
        </w:rPr>
        <w:t xml:space="preserve">Culture </w:t>
      </w:r>
      <w:r w:rsidR="007670F5" w:rsidRPr="00BD3911">
        <w:rPr>
          <w:rFonts w:ascii="Verdana" w:hAnsi="Verdana"/>
          <w:sz w:val="22"/>
          <w:szCs w:val="22"/>
        </w:rPr>
        <w:t>and grief.</w:t>
      </w:r>
    </w:p>
    <w:p w14:paraId="51D30F76" w14:textId="5F67EA92" w:rsidR="00653627" w:rsidRDefault="00653627" w:rsidP="00C36A18">
      <w:pPr>
        <w:spacing w:before="0" w:after="120" w:line="300" w:lineRule="exact"/>
        <w:contextualSpacing/>
        <w:rPr>
          <w:rFonts w:ascii="Verdana" w:hAnsi="Verdana"/>
          <w:caps/>
          <w:spacing w:val="15"/>
          <w:sz w:val="22"/>
          <w:szCs w:val="22"/>
        </w:rPr>
      </w:pPr>
      <w:r>
        <w:rPr>
          <w:rFonts w:ascii="Verdana" w:hAnsi="Verdana"/>
        </w:rPr>
        <w:br w:type="page"/>
      </w:r>
    </w:p>
    <w:p w14:paraId="14C0AD37" w14:textId="12779468" w:rsidR="00F62BE1" w:rsidRDefault="00054EC7" w:rsidP="00C36A18">
      <w:pPr>
        <w:pStyle w:val="Heading1"/>
        <w:spacing w:before="0" w:after="120" w:line="300" w:lineRule="exact"/>
        <w:contextualSpacing/>
        <w:rPr>
          <w:rFonts w:ascii="Verdana" w:hAnsi="Verdana"/>
        </w:rPr>
      </w:pPr>
      <w:bookmarkStart w:id="13" w:name="_Toc202442031"/>
      <w:r>
        <w:rPr>
          <w:rFonts w:ascii="Verdana" w:hAnsi="Verdana"/>
        </w:rPr>
        <w:lastRenderedPageBreak/>
        <w:t xml:space="preserve">Supporting </w:t>
      </w:r>
      <w:r w:rsidR="00282C05">
        <w:rPr>
          <w:rFonts w:ascii="Verdana" w:hAnsi="Verdana"/>
        </w:rPr>
        <w:t>Grief</w:t>
      </w:r>
      <w:r w:rsidR="008A7168">
        <w:rPr>
          <w:rFonts w:ascii="Verdana" w:hAnsi="Verdana"/>
        </w:rPr>
        <w:t xml:space="preserve">, Loss </w:t>
      </w:r>
      <w:r w:rsidR="00282C05">
        <w:rPr>
          <w:rFonts w:ascii="Verdana" w:hAnsi="Verdana"/>
        </w:rPr>
        <w:t>and</w:t>
      </w:r>
      <w:r w:rsidR="008A7168">
        <w:rPr>
          <w:rFonts w:ascii="Verdana" w:hAnsi="Verdana"/>
        </w:rPr>
        <w:t xml:space="preserve"> Trauma</w:t>
      </w:r>
      <w:bookmarkEnd w:id="13"/>
    </w:p>
    <w:p w14:paraId="31869950" w14:textId="63455275" w:rsidR="00760BF1" w:rsidRPr="00D715DB" w:rsidRDefault="00D9766E" w:rsidP="00C36A18">
      <w:pPr>
        <w:pStyle w:val="ListParagraph"/>
        <w:spacing w:before="0" w:after="120" w:line="300" w:lineRule="exact"/>
        <w:ind w:left="0"/>
        <w:rPr>
          <w:rFonts w:ascii="Verdana" w:hAnsi="Verdana"/>
          <w:sz w:val="22"/>
          <w:szCs w:val="22"/>
        </w:rPr>
      </w:pPr>
      <w:r>
        <w:rPr>
          <w:rFonts w:ascii="Verdana" w:hAnsi="Verdana"/>
          <w:sz w:val="22"/>
          <w:szCs w:val="22"/>
        </w:rPr>
        <w:t>Session Time:</w:t>
      </w:r>
      <w:r w:rsidR="00760BF1" w:rsidRPr="00D715DB">
        <w:rPr>
          <w:rFonts w:ascii="Verdana" w:hAnsi="Verdana"/>
          <w:sz w:val="22"/>
          <w:szCs w:val="22"/>
        </w:rPr>
        <w:t xml:space="preserve"> </w:t>
      </w:r>
      <w:r w:rsidR="0094464C">
        <w:rPr>
          <w:rFonts w:ascii="Verdana" w:hAnsi="Verdana"/>
          <w:sz w:val="22"/>
          <w:szCs w:val="22"/>
        </w:rPr>
        <w:t>4</w:t>
      </w:r>
      <w:r w:rsidR="00072C4C" w:rsidRPr="00D715DB">
        <w:rPr>
          <w:rFonts w:ascii="Verdana" w:hAnsi="Verdana"/>
          <w:sz w:val="22"/>
          <w:szCs w:val="22"/>
        </w:rPr>
        <w:t xml:space="preserve"> </w:t>
      </w:r>
      <w:r w:rsidR="00497DC6">
        <w:rPr>
          <w:rFonts w:ascii="Verdana" w:hAnsi="Verdana"/>
          <w:sz w:val="22"/>
          <w:szCs w:val="22"/>
        </w:rPr>
        <w:t>hours.</w:t>
      </w:r>
    </w:p>
    <w:p w14:paraId="082136AF" w14:textId="3799F5DE" w:rsidR="00760BF1" w:rsidRPr="00BD3911" w:rsidRDefault="00760BF1" w:rsidP="00C36A18">
      <w:pPr>
        <w:spacing w:before="0" w:after="120" w:line="300" w:lineRule="exact"/>
        <w:contextualSpacing/>
        <w:rPr>
          <w:rFonts w:ascii="Verdana" w:hAnsi="Verdana"/>
          <w:sz w:val="22"/>
          <w:szCs w:val="22"/>
        </w:rPr>
      </w:pPr>
      <w:r w:rsidRPr="00BD3911">
        <w:rPr>
          <w:rFonts w:ascii="Verdana" w:hAnsi="Verdana"/>
          <w:sz w:val="22"/>
          <w:szCs w:val="22"/>
        </w:rPr>
        <w:t>Aim:</w:t>
      </w:r>
      <w:r w:rsidR="00BC770B">
        <w:rPr>
          <w:rFonts w:ascii="Verdana" w:hAnsi="Verdana"/>
          <w:sz w:val="22"/>
          <w:szCs w:val="22"/>
        </w:rPr>
        <w:t xml:space="preserve"> </w:t>
      </w:r>
      <w:r w:rsidR="00017CCA">
        <w:rPr>
          <w:rFonts w:ascii="Verdana" w:hAnsi="Verdana"/>
          <w:sz w:val="22"/>
          <w:szCs w:val="22"/>
        </w:rPr>
        <w:t xml:space="preserve">To empower managers to </w:t>
      </w:r>
      <w:r w:rsidR="00DE4190">
        <w:rPr>
          <w:rFonts w:ascii="Verdana" w:hAnsi="Verdana"/>
          <w:sz w:val="22"/>
          <w:szCs w:val="22"/>
        </w:rPr>
        <w:t xml:space="preserve">effectively </w:t>
      </w:r>
      <w:r w:rsidR="00017CCA">
        <w:rPr>
          <w:rFonts w:ascii="Verdana" w:hAnsi="Verdana"/>
          <w:sz w:val="22"/>
          <w:szCs w:val="22"/>
        </w:rPr>
        <w:t xml:space="preserve">support </w:t>
      </w:r>
      <w:r w:rsidR="00DE4190">
        <w:rPr>
          <w:rFonts w:ascii="Verdana" w:hAnsi="Verdana"/>
          <w:sz w:val="22"/>
          <w:szCs w:val="22"/>
        </w:rPr>
        <w:t>their teams with bereavement and loss.</w:t>
      </w:r>
    </w:p>
    <w:p w14:paraId="7D3B9623" w14:textId="4013E63E" w:rsidR="00760BF1" w:rsidRPr="00BD3911" w:rsidRDefault="00760BF1" w:rsidP="00C36A18">
      <w:pPr>
        <w:spacing w:before="0" w:after="120" w:line="300" w:lineRule="exact"/>
        <w:contextualSpacing/>
        <w:rPr>
          <w:rFonts w:ascii="Verdana" w:hAnsi="Verdana"/>
          <w:sz w:val="22"/>
          <w:szCs w:val="22"/>
        </w:rPr>
      </w:pPr>
      <w:r w:rsidRPr="00BD3911">
        <w:rPr>
          <w:rFonts w:ascii="Verdana" w:hAnsi="Verdana"/>
          <w:sz w:val="22"/>
          <w:szCs w:val="22"/>
        </w:rPr>
        <w:t>Learning Outcomes</w:t>
      </w:r>
      <w:r>
        <w:rPr>
          <w:rFonts w:ascii="Verdana" w:hAnsi="Verdana"/>
          <w:sz w:val="22"/>
          <w:szCs w:val="22"/>
        </w:rPr>
        <w:t>:</w:t>
      </w:r>
      <w:r w:rsidR="005034BF" w:rsidRPr="005034BF">
        <w:rPr>
          <w:rFonts w:ascii="Verdana" w:hAnsi="Verdana"/>
          <w:b/>
          <w:bCs/>
          <w:noProof/>
          <w:sz w:val="22"/>
          <w:szCs w:val="22"/>
        </w:rPr>
        <w:t xml:space="preserve"> </w:t>
      </w:r>
    </w:p>
    <w:p w14:paraId="71FBB040" w14:textId="55D6E0CC" w:rsidR="00760BF1" w:rsidRPr="00BD3911" w:rsidRDefault="002E6116" w:rsidP="00C36A18">
      <w:pPr>
        <w:pStyle w:val="ListParagraph"/>
        <w:numPr>
          <w:ilvl w:val="0"/>
          <w:numId w:val="31"/>
        </w:numPr>
        <w:spacing w:before="0" w:after="120" w:line="300" w:lineRule="exact"/>
        <w:rPr>
          <w:rFonts w:ascii="Verdana" w:hAnsi="Verdana"/>
          <w:sz w:val="22"/>
          <w:szCs w:val="22"/>
        </w:rPr>
      </w:pPr>
      <w:r>
        <w:rPr>
          <w:rFonts w:ascii="Verdana" w:hAnsi="Verdana"/>
          <w:sz w:val="22"/>
          <w:szCs w:val="22"/>
        </w:rPr>
        <w:t xml:space="preserve">To understand </w:t>
      </w:r>
      <w:r w:rsidR="00D905E0">
        <w:rPr>
          <w:rFonts w:ascii="Verdana" w:hAnsi="Verdana"/>
          <w:sz w:val="22"/>
          <w:szCs w:val="22"/>
        </w:rPr>
        <w:t>the words bereavement and grief.</w:t>
      </w:r>
    </w:p>
    <w:p w14:paraId="5FA58B0C" w14:textId="5B929D0D" w:rsidR="00760BF1" w:rsidRPr="00BD3911" w:rsidRDefault="00760BF1" w:rsidP="00C36A18">
      <w:pPr>
        <w:pStyle w:val="ListParagraph"/>
        <w:numPr>
          <w:ilvl w:val="0"/>
          <w:numId w:val="31"/>
        </w:numPr>
        <w:spacing w:before="0" w:after="120" w:line="300" w:lineRule="exact"/>
        <w:rPr>
          <w:rFonts w:ascii="Verdana" w:hAnsi="Verdana"/>
          <w:sz w:val="22"/>
          <w:szCs w:val="22"/>
        </w:rPr>
      </w:pPr>
      <w:r w:rsidRPr="00BD3911">
        <w:rPr>
          <w:rFonts w:ascii="Verdana" w:hAnsi="Verdana"/>
          <w:sz w:val="22"/>
          <w:szCs w:val="22"/>
        </w:rPr>
        <w:t xml:space="preserve">To </w:t>
      </w:r>
      <w:r w:rsidR="00D905E0">
        <w:rPr>
          <w:rFonts w:ascii="Verdana" w:hAnsi="Verdana"/>
          <w:sz w:val="22"/>
          <w:szCs w:val="22"/>
        </w:rPr>
        <w:t>learn and demonstrate active listening.</w:t>
      </w:r>
    </w:p>
    <w:p w14:paraId="6CD438AD" w14:textId="0EDF304E" w:rsidR="00760BF1" w:rsidRPr="00BD3911" w:rsidRDefault="00503C88" w:rsidP="00C36A18">
      <w:pPr>
        <w:pStyle w:val="ListParagraph"/>
        <w:numPr>
          <w:ilvl w:val="0"/>
          <w:numId w:val="31"/>
        </w:numPr>
        <w:spacing w:before="0" w:after="120" w:line="300" w:lineRule="exact"/>
        <w:rPr>
          <w:rFonts w:ascii="Verdana" w:hAnsi="Verdana"/>
          <w:sz w:val="22"/>
          <w:szCs w:val="22"/>
        </w:rPr>
      </w:pPr>
      <w:r>
        <w:rPr>
          <w:rFonts w:ascii="Verdana" w:hAnsi="Verdana"/>
          <w:sz w:val="22"/>
          <w:szCs w:val="22"/>
        </w:rPr>
        <w:t>How to plan support.</w:t>
      </w:r>
    </w:p>
    <w:p w14:paraId="248F4594" w14:textId="44397C45" w:rsidR="00760BF1" w:rsidRPr="00BD3911" w:rsidRDefault="00503C88" w:rsidP="00C36A18">
      <w:pPr>
        <w:pStyle w:val="ListParagraph"/>
        <w:numPr>
          <w:ilvl w:val="0"/>
          <w:numId w:val="31"/>
        </w:numPr>
        <w:spacing w:before="0" w:after="120" w:line="300" w:lineRule="exact"/>
        <w:rPr>
          <w:rFonts w:ascii="Verdana" w:hAnsi="Verdana"/>
          <w:sz w:val="22"/>
          <w:szCs w:val="22"/>
        </w:rPr>
      </w:pPr>
      <w:r>
        <w:rPr>
          <w:rFonts w:ascii="Verdana" w:hAnsi="Verdana"/>
          <w:sz w:val="22"/>
          <w:szCs w:val="22"/>
        </w:rPr>
        <w:t>Signposting.</w:t>
      </w:r>
    </w:p>
    <w:p w14:paraId="276CF4A4" w14:textId="5AD85802" w:rsidR="00760BF1" w:rsidRDefault="00456D27" w:rsidP="00C36A18">
      <w:pPr>
        <w:pStyle w:val="ListParagraph"/>
        <w:numPr>
          <w:ilvl w:val="0"/>
          <w:numId w:val="31"/>
        </w:numPr>
        <w:spacing w:before="0" w:after="120" w:line="300" w:lineRule="exact"/>
        <w:rPr>
          <w:rFonts w:ascii="Verdana" w:hAnsi="Verdana"/>
          <w:sz w:val="22"/>
          <w:szCs w:val="22"/>
        </w:rPr>
      </w:pPr>
      <w:r>
        <w:rPr>
          <w:rFonts w:ascii="Verdana" w:hAnsi="Verdana"/>
          <w:sz w:val="22"/>
          <w:szCs w:val="22"/>
        </w:rPr>
        <w:t>How to promote a positive culture.</w:t>
      </w:r>
    </w:p>
    <w:p w14:paraId="1A22B2AA" w14:textId="2C648E81" w:rsidR="00456D27" w:rsidRPr="00BD3911" w:rsidRDefault="00A91820" w:rsidP="00C36A18">
      <w:pPr>
        <w:pStyle w:val="ListParagraph"/>
        <w:numPr>
          <w:ilvl w:val="0"/>
          <w:numId w:val="31"/>
        </w:numPr>
        <w:spacing w:before="0" w:after="120" w:line="300" w:lineRule="exact"/>
        <w:rPr>
          <w:rFonts w:ascii="Verdana" w:hAnsi="Verdana"/>
          <w:sz w:val="22"/>
          <w:szCs w:val="22"/>
        </w:rPr>
      </w:pPr>
      <w:r>
        <w:rPr>
          <w:rFonts w:ascii="Verdana" w:hAnsi="Verdana"/>
          <w:sz w:val="22"/>
          <w:szCs w:val="22"/>
        </w:rPr>
        <w:t>Identify signs of bereavement and grieving.</w:t>
      </w:r>
    </w:p>
    <w:p w14:paraId="19F2020F" w14:textId="77777777" w:rsidR="00760BF1" w:rsidRPr="00BD3911" w:rsidRDefault="00760BF1" w:rsidP="00C36A18">
      <w:pPr>
        <w:spacing w:before="0" w:after="120" w:line="300" w:lineRule="exact"/>
        <w:contextualSpacing/>
        <w:rPr>
          <w:rFonts w:ascii="Verdana" w:hAnsi="Verdana"/>
          <w:sz w:val="22"/>
          <w:szCs w:val="22"/>
        </w:rPr>
      </w:pPr>
      <w:r w:rsidRPr="00BD3911">
        <w:rPr>
          <w:rFonts w:ascii="Verdana" w:hAnsi="Verdana"/>
          <w:sz w:val="22"/>
          <w:szCs w:val="22"/>
        </w:rPr>
        <w:t>Content</w:t>
      </w:r>
      <w:r>
        <w:rPr>
          <w:rFonts w:ascii="Verdana" w:hAnsi="Verdana"/>
          <w:sz w:val="22"/>
          <w:szCs w:val="22"/>
        </w:rPr>
        <w:t>s</w:t>
      </w:r>
      <w:r w:rsidRPr="00BD3911">
        <w:rPr>
          <w:rFonts w:ascii="Verdana" w:hAnsi="Verdana"/>
          <w:sz w:val="22"/>
          <w:szCs w:val="22"/>
        </w:rPr>
        <w:t>:</w:t>
      </w:r>
    </w:p>
    <w:p w14:paraId="6933992F" w14:textId="77777777" w:rsidR="001856A2" w:rsidRDefault="00A91820" w:rsidP="00C36A18">
      <w:pPr>
        <w:pStyle w:val="ListParagraph"/>
        <w:numPr>
          <w:ilvl w:val="0"/>
          <w:numId w:val="32"/>
        </w:numPr>
        <w:spacing w:before="0" w:after="120" w:line="300" w:lineRule="exact"/>
        <w:rPr>
          <w:rFonts w:ascii="Verdana" w:hAnsi="Verdana"/>
          <w:sz w:val="22"/>
          <w:szCs w:val="22"/>
        </w:rPr>
      </w:pPr>
      <w:r>
        <w:rPr>
          <w:rFonts w:ascii="Verdana" w:hAnsi="Verdana"/>
          <w:sz w:val="22"/>
          <w:szCs w:val="22"/>
        </w:rPr>
        <w:t>Assessment methods:</w:t>
      </w:r>
    </w:p>
    <w:p w14:paraId="7445C20D" w14:textId="65C59D62" w:rsidR="00760BF1" w:rsidRPr="00BD3911" w:rsidRDefault="003173D4" w:rsidP="00C36A18">
      <w:pPr>
        <w:pStyle w:val="ListParagraph"/>
        <w:numPr>
          <w:ilvl w:val="0"/>
          <w:numId w:val="32"/>
        </w:numPr>
        <w:spacing w:before="0" w:after="120" w:line="300" w:lineRule="exact"/>
        <w:rPr>
          <w:rFonts w:ascii="Verdana" w:hAnsi="Verdana"/>
          <w:sz w:val="22"/>
          <w:szCs w:val="22"/>
        </w:rPr>
      </w:pPr>
      <w:r>
        <w:rPr>
          <w:rFonts w:ascii="Verdana" w:hAnsi="Verdana"/>
          <w:sz w:val="22"/>
          <w:szCs w:val="22"/>
        </w:rPr>
        <w:t>group activity, targeted questions, team quizzes, role play.</w:t>
      </w:r>
    </w:p>
    <w:p w14:paraId="2443CE3E" w14:textId="2FC8FD35" w:rsidR="00C10E8F" w:rsidRDefault="00C10E8F" w:rsidP="00C36A18">
      <w:pPr>
        <w:spacing w:before="0" w:after="120" w:line="300" w:lineRule="exact"/>
        <w:contextualSpacing/>
        <w:rPr>
          <w:rFonts w:ascii="Verdana" w:hAnsi="Verdana"/>
          <w:b/>
          <w:bCs/>
          <w:noProof/>
          <w:sz w:val="22"/>
          <w:szCs w:val="22"/>
        </w:rPr>
      </w:pPr>
      <w:r w:rsidRPr="002C0B44">
        <w:rPr>
          <w:rFonts w:ascii="Verdana" w:hAnsi="Verdana"/>
          <w:b/>
          <w:bCs/>
          <w:sz w:val="22"/>
          <w:szCs w:val="22"/>
        </w:rPr>
        <w:t>Maximum of 10 people per session.</w:t>
      </w:r>
    </w:p>
    <w:p w14:paraId="31E4D391" w14:textId="1AEF8A7B" w:rsidR="00081F5A" w:rsidRDefault="00081F5A" w:rsidP="00C36A18">
      <w:pPr>
        <w:spacing w:before="0" w:after="120" w:line="300" w:lineRule="exact"/>
        <w:contextualSpacing/>
        <w:rPr>
          <w:rFonts w:ascii="Verdana" w:hAnsi="Verdana"/>
          <w:b/>
          <w:bCs/>
          <w:noProof/>
          <w:sz w:val="22"/>
          <w:szCs w:val="22"/>
        </w:rPr>
      </w:pPr>
    </w:p>
    <w:p w14:paraId="3EBD5687" w14:textId="72A05D08" w:rsidR="00081F5A" w:rsidRDefault="005034BF" w:rsidP="00C36A18">
      <w:pPr>
        <w:spacing w:before="0" w:after="120" w:line="300" w:lineRule="exact"/>
        <w:contextualSpacing/>
        <w:rPr>
          <w:rFonts w:ascii="Verdana" w:hAnsi="Verdana"/>
          <w:b/>
          <w:bCs/>
          <w:sz w:val="22"/>
          <w:szCs w:val="22"/>
        </w:rPr>
      </w:pPr>
      <w:r>
        <w:rPr>
          <w:rFonts w:ascii="Verdana" w:hAnsi="Verdana"/>
          <w:caps/>
          <w:noProof/>
          <w:spacing w:val="15"/>
          <w:sz w:val="22"/>
          <w:szCs w:val="22"/>
        </w:rPr>
        <w:drawing>
          <wp:anchor distT="0" distB="0" distL="114300" distR="114300" simplePos="0" relativeHeight="251663370" behindDoc="0" locked="0" layoutInCell="1" allowOverlap="1" wp14:anchorId="3FF1BEE0" wp14:editId="4A71445A">
            <wp:simplePos x="0" y="0"/>
            <wp:positionH relativeFrom="margin">
              <wp:align>center</wp:align>
            </wp:positionH>
            <wp:positionV relativeFrom="paragraph">
              <wp:posOffset>81280</wp:posOffset>
            </wp:positionV>
            <wp:extent cx="2581200" cy="1540800"/>
            <wp:effectExtent l="0" t="0" r="0" b="2540"/>
            <wp:wrapNone/>
            <wp:docPr id="1469539664" name="Picture 4" descr="Women hold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39664" name="Picture 1469539664" descr="Women holding hand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81200" cy="1540800"/>
                    </a:xfrm>
                    <a:prstGeom prst="rect">
                      <a:avLst/>
                    </a:prstGeom>
                  </pic:spPr>
                </pic:pic>
              </a:graphicData>
            </a:graphic>
            <wp14:sizeRelH relativeFrom="margin">
              <wp14:pctWidth>0</wp14:pctWidth>
            </wp14:sizeRelH>
            <wp14:sizeRelV relativeFrom="margin">
              <wp14:pctHeight>0</wp14:pctHeight>
            </wp14:sizeRelV>
          </wp:anchor>
        </w:drawing>
      </w:r>
    </w:p>
    <w:p w14:paraId="50E9E662" w14:textId="0B3BF805" w:rsidR="005034BF" w:rsidRDefault="005034BF" w:rsidP="00C36A18">
      <w:pPr>
        <w:spacing w:before="0" w:after="120" w:line="300" w:lineRule="exact"/>
        <w:contextualSpacing/>
        <w:rPr>
          <w:rFonts w:ascii="Verdana" w:hAnsi="Verdana"/>
          <w:b/>
          <w:bCs/>
          <w:sz w:val="22"/>
          <w:szCs w:val="22"/>
        </w:rPr>
      </w:pPr>
    </w:p>
    <w:p w14:paraId="4C92EF9A" w14:textId="27DFEB70" w:rsidR="005034BF" w:rsidRPr="002C0B44" w:rsidRDefault="005034BF" w:rsidP="00C36A18">
      <w:pPr>
        <w:spacing w:before="0" w:after="120" w:line="300" w:lineRule="exact"/>
        <w:contextualSpacing/>
        <w:rPr>
          <w:rFonts w:ascii="Verdana" w:hAnsi="Verdana"/>
          <w:b/>
          <w:bCs/>
          <w:sz w:val="22"/>
          <w:szCs w:val="22"/>
        </w:rPr>
      </w:pPr>
    </w:p>
    <w:p w14:paraId="42D996A7" w14:textId="1D5F72F6" w:rsidR="00653627" w:rsidRDefault="00653627" w:rsidP="00C36A18">
      <w:pPr>
        <w:spacing w:before="0" w:after="120" w:line="300" w:lineRule="exact"/>
        <w:contextualSpacing/>
        <w:rPr>
          <w:rFonts w:ascii="Verdana" w:hAnsi="Verdana"/>
          <w:caps/>
          <w:spacing w:val="15"/>
          <w:sz w:val="22"/>
          <w:szCs w:val="22"/>
        </w:rPr>
      </w:pPr>
      <w:r>
        <w:rPr>
          <w:rFonts w:ascii="Verdana" w:hAnsi="Verdana"/>
        </w:rPr>
        <w:br w:type="page"/>
      </w:r>
    </w:p>
    <w:p w14:paraId="05F833C8" w14:textId="39EE6B8B" w:rsidR="00BD5EF6" w:rsidRPr="00BD3911" w:rsidRDefault="000603FF" w:rsidP="00C36A18">
      <w:pPr>
        <w:pStyle w:val="Heading1"/>
        <w:spacing w:before="0" w:after="120" w:line="300" w:lineRule="exact"/>
        <w:contextualSpacing/>
        <w:rPr>
          <w:rFonts w:ascii="Verdana" w:hAnsi="Verdana"/>
        </w:rPr>
      </w:pPr>
      <w:bookmarkStart w:id="14" w:name="_Toc202442032"/>
      <w:r w:rsidRPr="00BD3911">
        <w:rPr>
          <w:rFonts w:ascii="Verdana" w:hAnsi="Verdana"/>
        </w:rPr>
        <w:lastRenderedPageBreak/>
        <w:t xml:space="preserve">We </w:t>
      </w:r>
      <w:r w:rsidR="00F85E8C">
        <w:rPr>
          <w:rFonts w:ascii="Verdana" w:hAnsi="Verdana"/>
        </w:rPr>
        <w:t>W</w:t>
      </w:r>
      <w:r w:rsidRPr="00BD3911">
        <w:rPr>
          <w:rFonts w:ascii="Verdana" w:hAnsi="Verdana"/>
        </w:rPr>
        <w:t>ill</w:t>
      </w:r>
      <w:bookmarkEnd w:id="14"/>
    </w:p>
    <w:p w14:paraId="6A36DC05" w14:textId="29E1B0BC" w:rsidR="000603FF" w:rsidRPr="00865F03" w:rsidRDefault="000603FF" w:rsidP="00C36A18">
      <w:pPr>
        <w:tabs>
          <w:tab w:val="left" w:pos="7051"/>
        </w:tabs>
        <w:spacing w:before="0" w:after="120" w:line="300" w:lineRule="exact"/>
        <w:contextualSpacing/>
        <w:rPr>
          <w:rFonts w:ascii="Verdana" w:hAnsi="Verdana"/>
          <w:sz w:val="22"/>
          <w:szCs w:val="22"/>
        </w:rPr>
      </w:pPr>
      <w:r w:rsidRPr="00865F03">
        <w:rPr>
          <w:rFonts w:ascii="Verdana" w:hAnsi="Verdana"/>
          <w:sz w:val="22"/>
          <w:szCs w:val="22"/>
        </w:rPr>
        <w:t>Provide certificates for individuals attending the relevant sessions.</w:t>
      </w:r>
    </w:p>
    <w:p w14:paraId="2C04D5A8" w14:textId="67F72EB4" w:rsidR="00137D9C" w:rsidRPr="00137D9C" w:rsidRDefault="00137D9C" w:rsidP="00C36A18">
      <w:pPr>
        <w:tabs>
          <w:tab w:val="left" w:pos="7051"/>
        </w:tabs>
        <w:spacing w:before="0" w:after="120" w:line="300" w:lineRule="exact"/>
        <w:ind w:left="360"/>
        <w:contextualSpacing/>
        <w:rPr>
          <w:rFonts w:ascii="Verdana" w:hAnsi="Verdana"/>
          <w:sz w:val="22"/>
          <w:szCs w:val="22"/>
        </w:rPr>
      </w:pPr>
    </w:p>
    <w:p w14:paraId="6F68FCDC" w14:textId="1B0DE95F" w:rsidR="000603FF" w:rsidRPr="00BD3911" w:rsidRDefault="00F05549" w:rsidP="00C36A18">
      <w:pPr>
        <w:pStyle w:val="Heading1"/>
        <w:spacing w:before="0" w:after="120" w:line="300" w:lineRule="exact"/>
        <w:contextualSpacing/>
        <w:rPr>
          <w:rFonts w:ascii="Verdana" w:hAnsi="Verdana"/>
        </w:rPr>
      </w:pPr>
      <w:bookmarkStart w:id="15" w:name="_Toc202442033"/>
      <w:r>
        <w:rPr>
          <w:rFonts w:ascii="Verdana" w:hAnsi="Verdana"/>
        </w:rPr>
        <w:t>Y</w:t>
      </w:r>
      <w:r w:rsidR="007A4058">
        <w:rPr>
          <w:rFonts w:ascii="Verdana" w:hAnsi="Verdana"/>
        </w:rPr>
        <w:t>our</w:t>
      </w:r>
      <w:r>
        <w:rPr>
          <w:rFonts w:ascii="Verdana" w:hAnsi="Verdana"/>
        </w:rPr>
        <w:t xml:space="preserve"> </w:t>
      </w:r>
      <w:r w:rsidR="000E4C76" w:rsidRPr="00BD3911">
        <w:rPr>
          <w:rFonts w:ascii="Verdana" w:hAnsi="Verdana"/>
        </w:rPr>
        <w:t>Responsibility</w:t>
      </w:r>
      <w:bookmarkEnd w:id="15"/>
    </w:p>
    <w:p w14:paraId="40E65533" w14:textId="5339BD80" w:rsidR="000603FF" w:rsidRPr="00BD3911" w:rsidRDefault="000603FF" w:rsidP="00C36A18">
      <w:pPr>
        <w:tabs>
          <w:tab w:val="left" w:pos="7051"/>
        </w:tabs>
        <w:spacing w:before="0" w:after="120" w:line="300" w:lineRule="exact"/>
        <w:contextualSpacing/>
        <w:rPr>
          <w:rFonts w:ascii="Verdana" w:hAnsi="Verdana"/>
          <w:sz w:val="22"/>
          <w:szCs w:val="22"/>
        </w:rPr>
      </w:pPr>
      <w:r w:rsidRPr="00BD3911">
        <w:rPr>
          <w:rFonts w:ascii="Verdana" w:hAnsi="Verdana"/>
          <w:sz w:val="22"/>
          <w:szCs w:val="22"/>
        </w:rPr>
        <w:t>It is the responsibility of the individual organi</w:t>
      </w:r>
      <w:r w:rsidR="009B16B2">
        <w:rPr>
          <w:rFonts w:ascii="Verdana" w:hAnsi="Verdana"/>
          <w:sz w:val="22"/>
          <w:szCs w:val="22"/>
        </w:rPr>
        <w:t>s</w:t>
      </w:r>
      <w:r w:rsidRPr="00BD3911">
        <w:rPr>
          <w:rFonts w:ascii="Verdana" w:hAnsi="Verdana"/>
          <w:sz w:val="22"/>
          <w:szCs w:val="22"/>
        </w:rPr>
        <w:t>ations to</w:t>
      </w:r>
      <w:r w:rsidR="00F85E8C">
        <w:rPr>
          <w:rFonts w:ascii="Verdana" w:hAnsi="Verdana"/>
          <w:sz w:val="22"/>
          <w:szCs w:val="22"/>
        </w:rPr>
        <w:t>:</w:t>
      </w:r>
    </w:p>
    <w:p w14:paraId="4A9ECD83" w14:textId="55C6307E" w:rsidR="000603FF" w:rsidRPr="00BD3911" w:rsidRDefault="009B16B2" w:rsidP="00C36A18">
      <w:pPr>
        <w:pStyle w:val="ListParagraph"/>
        <w:numPr>
          <w:ilvl w:val="0"/>
          <w:numId w:val="24"/>
        </w:numPr>
        <w:tabs>
          <w:tab w:val="left" w:pos="7051"/>
        </w:tabs>
        <w:spacing w:before="0" w:after="120" w:line="300" w:lineRule="exact"/>
        <w:rPr>
          <w:rFonts w:ascii="Verdana" w:hAnsi="Verdana"/>
          <w:sz w:val="22"/>
          <w:szCs w:val="22"/>
        </w:rPr>
      </w:pPr>
      <w:r>
        <w:rPr>
          <w:rFonts w:ascii="Verdana" w:hAnsi="Verdana"/>
          <w:sz w:val="22"/>
          <w:szCs w:val="22"/>
        </w:rPr>
        <w:t>E</w:t>
      </w:r>
      <w:r w:rsidR="000603FF" w:rsidRPr="00BD3911">
        <w:rPr>
          <w:rFonts w:ascii="Verdana" w:hAnsi="Verdana"/>
          <w:sz w:val="22"/>
          <w:szCs w:val="22"/>
        </w:rPr>
        <w:t>nsure policies and processes are in place.</w:t>
      </w:r>
    </w:p>
    <w:p w14:paraId="19BA560B" w14:textId="17FB03C5" w:rsidR="000603FF" w:rsidRPr="00BD3911" w:rsidRDefault="000603FF" w:rsidP="00C36A18">
      <w:pPr>
        <w:pStyle w:val="ListParagraph"/>
        <w:numPr>
          <w:ilvl w:val="0"/>
          <w:numId w:val="24"/>
        </w:numPr>
        <w:tabs>
          <w:tab w:val="left" w:pos="7051"/>
        </w:tabs>
        <w:spacing w:before="0" w:after="120" w:line="300" w:lineRule="exact"/>
        <w:rPr>
          <w:rFonts w:ascii="Verdana" w:hAnsi="Verdana"/>
          <w:sz w:val="22"/>
          <w:szCs w:val="22"/>
        </w:rPr>
      </w:pPr>
      <w:r w:rsidRPr="00BD3911">
        <w:rPr>
          <w:rFonts w:ascii="Verdana" w:hAnsi="Verdana"/>
          <w:sz w:val="22"/>
          <w:szCs w:val="22"/>
        </w:rPr>
        <w:t>Ensure competencies are assessed.</w:t>
      </w:r>
    </w:p>
    <w:p w14:paraId="13CC542B" w14:textId="1C3132FB" w:rsidR="000603FF" w:rsidRPr="00BD3911" w:rsidRDefault="009B16B2" w:rsidP="00C36A18">
      <w:pPr>
        <w:pStyle w:val="ListParagraph"/>
        <w:numPr>
          <w:ilvl w:val="0"/>
          <w:numId w:val="25"/>
        </w:numPr>
        <w:tabs>
          <w:tab w:val="left" w:pos="7051"/>
        </w:tabs>
        <w:spacing w:before="0" w:after="120" w:line="300" w:lineRule="exact"/>
        <w:rPr>
          <w:rFonts w:ascii="Verdana" w:hAnsi="Verdana"/>
          <w:sz w:val="22"/>
          <w:szCs w:val="22"/>
        </w:rPr>
      </w:pPr>
      <w:r>
        <w:rPr>
          <w:rFonts w:ascii="Verdana" w:hAnsi="Verdana"/>
          <w:sz w:val="22"/>
          <w:szCs w:val="22"/>
        </w:rPr>
        <w:t>e</w:t>
      </w:r>
      <w:r w:rsidR="000603FF" w:rsidRPr="00BD3911">
        <w:rPr>
          <w:rFonts w:ascii="Verdana" w:hAnsi="Verdana"/>
          <w:sz w:val="22"/>
          <w:szCs w:val="22"/>
        </w:rPr>
        <w:t>llenor can assess an individual representative from an organisation -</w:t>
      </w:r>
      <w:r w:rsidR="00F85E8C">
        <w:rPr>
          <w:rFonts w:ascii="Verdana" w:hAnsi="Verdana"/>
          <w:sz w:val="22"/>
          <w:szCs w:val="22"/>
        </w:rPr>
        <w:t xml:space="preserve"> </w:t>
      </w:r>
      <w:r w:rsidR="000603FF" w:rsidRPr="00BD3911">
        <w:rPr>
          <w:rFonts w:ascii="Verdana" w:hAnsi="Verdana"/>
          <w:sz w:val="22"/>
          <w:szCs w:val="22"/>
        </w:rPr>
        <w:t>to enable this individual to carry out assessments in this individual’s place of work.</w:t>
      </w:r>
    </w:p>
    <w:p w14:paraId="27FFDD79" w14:textId="4AD9A150" w:rsidR="00DF1FB3" w:rsidRPr="00BD3911" w:rsidRDefault="00DF1FB3" w:rsidP="00C36A18">
      <w:pPr>
        <w:pStyle w:val="ListParagraph"/>
        <w:numPr>
          <w:ilvl w:val="0"/>
          <w:numId w:val="25"/>
        </w:numPr>
        <w:tabs>
          <w:tab w:val="left" w:pos="7051"/>
        </w:tabs>
        <w:spacing w:before="0" w:after="120" w:line="300" w:lineRule="exact"/>
        <w:rPr>
          <w:rFonts w:ascii="Verdana" w:hAnsi="Verdana"/>
          <w:sz w:val="22"/>
          <w:szCs w:val="22"/>
        </w:rPr>
      </w:pPr>
      <w:r>
        <w:rPr>
          <w:rFonts w:ascii="Verdana" w:hAnsi="Verdana"/>
          <w:sz w:val="22"/>
          <w:szCs w:val="22"/>
        </w:rPr>
        <w:t xml:space="preserve">Skills assessments – will be classroom based and </w:t>
      </w:r>
      <w:r w:rsidR="00210C64">
        <w:rPr>
          <w:rFonts w:ascii="Verdana" w:hAnsi="Verdana"/>
          <w:sz w:val="22"/>
          <w:szCs w:val="22"/>
        </w:rPr>
        <w:t>dependent</w:t>
      </w:r>
      <w:r w:rsidR="00FA4863">
        <w:rPr>
          <w:rFonts w:ascii="Verdana" w:hAnsi="Verdana"/>
          <w:sz w:val="22"/>
          <w:szCs w:val="22"/>
        </w:rPr>
        <w:t xml:space="preserve"> </w:t>
      </w:r>
      <w:r>
        <w:rPr>
          <w:rFonts w:ascii="Verdana" w:hAnsi="Verdana"/>
          <w:sz w:val="22"/>
          <w:szCs w:val="22"/>
        </w:rPr>
        <w:t xml:space="preserve">on </w:t>
      </w:r>
      <w:r w:rsidR="00210C64">
        <w:rPr>
          <w:rFonts w:ascii="Verdana" w:hAnsi="Verdana"/>
          <w:sz w:val="22"/>
          <w:szCs w:val="22"/>
        </w:rPr>
        <w:t xml:space="preserve">safe </w:t>
      </w:r>
      <w:r w:rsidR="00FA4863">
        <w:rPr>
          <w:rFonts w:ascii="Verdana" w:hAnsi="Verdana"/>
          <w:sz w:val="22"/>
          <w:szCs w:val="22"/>
        </w:rPr>
        <w:t>systems</w:t>
      </w:r>
      <w:r w:rsidR="00210C64">
        <w:rPr>
          <w:rFonts w:ascii="Verdana" w:hAnsi="Verdana"/>
          <w:sz w:val="22"/>
          <w:szCs w:val="22"/>
        </w:rPr>
        <w:t>/processes</w:t>
      </w:r>
      <w:r w:rsidR="00FA4863">
        <w:rPr>
          <w:rFonts w:ascii="Verdana" w:hAnsi="Verdana"/>
          <w:sz w:val="22"/>
          <w:szCs w:val="22"/>
        </w:rPr>
        <w:t xml:space="preserve"> in place for the individual organisation</w:t>
      </w:r>
      <w:r w:rsidR="00324747">
        <w:rPr>
          <w:rFonts w:ascii="Verdana" w:hAnsi="Verdana"/>
          <w:sz w:val="22"/>
          <w:szCs w:val="22"/>
        </w:rPr>
        <w:t>.</w:t>
      </w:r>
    </w:p>
    <w:p w14:paraId="0E039687" w14:textId="5948F589" w:rsidR="005547EE" w:rsidRPr="00137D9C" w:rsidRDefault="000603FF" w:rsidP="00C36A18">
      <w:pPr>
        <w:pStyle w:val="ListParagraph"/>
        <w:numPr>
          <w:ilvl w:val="0"/>
          <w:numId w:val="25"/>
        </w:numPr>
        <w:tabs>
          <w:tab w:val="left" w:pos="7051"/>
        </w:tabs>
        <w:spacing w:before="0" w:after="120" w:line="300" w:lineRule="exact"/>
        <w:rPr>
          <w:rStyle w:val="Hyperlink"/>
          <w:rFonts w:ascii="Verdana" w:hAnsi="Verdana"/>
          <w:color w:val="auto"/>
          <w:u w:val="none"/>
        </w:rPr>
      </w:pPr>
      <w:r w:rsidRPr="00BD3911">
        <w:rPr>
          <w:rFonts w:ascii="Verdana" w:hAnsi="Verdana"/>
          <w:sz w:val="22"/>
          <w:szCs w:val="22"/>
        </w:rPr>
        <w:t xml:space="preserve">To arrange this please </w:t>
      </w:r>
      <w:r w:rsidR="005547EE" w:rsidRPr="00BD3911">
        <w:rPr>
          <w:rFonts w:ascii="Verdana" w:hAnsi="Verdana"/>
          <w:sz w:val="22"/>
          <w:szCs w:val="22"/>
        </w:rPr>
        <w:t>contact</w:t>
      </w:r>
      <w:r w:rsidR="00953B0F" w:rsidRPr="00BD3911">
        <w:rPr>
          <w:rFonts w:ascii="Verdana" w:hAnsi="Verdana"/>
          <w:sz w:val="22"/>
          <w:szCs w:val="22"/>
        </w:rPr>
        <w:t xml:space="preserve"> </w:t>
      </w:r>
      <w:hyperlink r:id="rId16" w:history="1">
        <w:r w:rsidR="00953B0F" w:rsidRPr="00BD3911">
          <w:rPr>
            <w:rStyle w:val="Hyperlink"/>
            <w:rFonts w:ascii="Verdana" w:hAnsi="Verdana"/>
          </w:rPr>
          <w:t>education@ellenor.org</w:t>
        </w:r>
      </w:hyperlink>
    </w:p>
    <w:p w14:paraId="5F2C83A1" w14:textId="77777777" w:rsidR="00137D9C" w:rsidRPr="00137D9C" w:rsidRDefault="00137D9C" w:rsidP="00C36A18">
      <w:pPr>
        <w:tabs>
          <w:tab w:val="left" w:pos="7051"/>
        </w:tabs>
        <w:spacing w:before="0" w:after="120" w:line="300" w:lineRule="exact"/>
        <w:ind w:left="802"/>
        <w:contextualSpacing/>
        <w:rPr>
          <w:rFonts w:ascii="Verdana" w:hAnsi="Verdana"/>
        </w:rPr>
      </w:pPr>
    </w:p>
    <w:p w14:paraId="681FB153" w14:textId="1F702DD7" w:rsidR="005547EE" w:rsidRPr="00BD3911" w:rsidRDefault="005547EE" w:rsidP="00C36A18">
      <w:pPr>
        <w:pStyle w:val="Heading1"/>
        <w:spacing w:before="0" w:after="120" w:line="300" w:lineRule="exact"/>
        <w:contextualSpacing/>
        <w:rPr>
          <w:rFonts w:ascii="Verdana" w:hAnsi="Verdana"/>
        </w:rPr>
      </w:pPr>
      <w:bookmarkStart w:id="16" w:name="_Toc202442034"/>
      <w:r w:rsidRPr="00BD3911">
        <w:rPr>
          <w:rFonts w:ascii="Verdana" w:hAnsi="Verdana"/>
        </w:rPr>
        <w:t>Prices</w:t>
      </w:r>
      <w:bookmarkEnd w:id="16"/>
      <w:r w:rsidRPr="00BD3911">
        <w:rPr>
          <w:rFonts w:ascii="Verdana" w:hAnsi="Verdana"/>
        </w:rPr>
        <w:t xml:space="preserve"> </w:t>
      </w:r>
    </w:p>
    <w:p w14:paraId="13720F0D" w14:textId="7C04490C" w:rsidR="00BD5EF6" w:rsidRPr="003F1D62" w:rsidRDefault="005547EE" w:rsidP="00C36A18">
      <w:pPr>
        <w:pStyle w:val="ListParagraph"/>
        <w:tabs>
          <w:tab w:val="left" w:pos="7051"/>
        </w:tabs>
        <w:spacing w:before="0" w:after="120" w:line="300" w:lineRule="exact"/>
        <w:ind w:left="0"/>
        <w:rPr>
          <w:rFonts w:ascii="Equo_PS" w:hAnsi="Equo_PS"/>
          <w:sz w:val="22"/>
          <w:szCs w:val="22"/>
        </w:rPr>
      </w:pPr>
      <w:r w:rsidRPr="00BD3911">
        <w:rPr>
          <w:rFonts w:ascii="Verdana" w:hAnsi="Verdana"/>
          <w:sz w:val="22"/>
          <w:szCs w:val="22"/>
        </w:rPr>
        <w:t xml:space="preserve">Please contact </w:t>
      </w:r>
      <w:hyperlink r:id="rId17" w:history="1">
        <w:r w:rsidR="0058268B" w:rsidRPr="00BD3911">
          <w:rPr>
            <w:rStyle w:val="Hyperlink"/>
            <w:rFonts w:ascii="Verdana" w:hAnsi="Verdana"/>
            <w:sz w:val="22"/>
            <w:szCs w:val="22"/>
          </w:rPr>
          <w:t>education@ellenor.org</w:t>
        </w:r>
      </w:hyperlink>
      <w:r w:rsidR="0058268B" w:rsidRPr="00BD3911">
        <w:rPr>
          <w:rFonts w:ascii="Verdana" w:hAnsi="Verdana"/>
          <w:sz w:val="22"/>
          <w:szCs w:val="22"/>
        </w:rPr>
        <w:t xml:space="preserve"> </w:t>
      </w:r>
      <w:r w:rsidRPr="00BD3911">
        <w:rPr>
          <w:rFonts w:ascii="Verdana" w:hAnsi="Verdana"/>
          <w:sz w:val="22"/>
          <w:szCs w:val="22"/>
        </w:rPr>
        <w:t>for a quote.</w:t>
      </w:r>
      <w:r w:rsidR="005034BF" w:rsidRPr="005034BF">
        <w:rPr>
          <w:rFonts w:ascii="Verdana" w:hAnsi="Verdana"/>
          <w:caps/>
          <w:noProof/>
          <w:spacing w:val="15"/>
          <w:sz w:val="22"/>
          <w:szCs w:val="22"/>
        </w:rPr>
        <w:t xml:space="preserve"> </w:t>
      </w:r>
    </w:p>
    <w:sectPr w:rsidR="00BD5EF6" w:rsidRPr="003F1D62" w:rsidSect="00674EF6">
      <w:footerReference w:type="default" r:id="rId18"/>
      <w:footerReference w:type="first" r:id="rId19"/>
      <w:pgSz w:w="8419" w:h="11906" w:orient="landscape" w:code="9"/>
      <w:pgMar w:top="1134" w:right="1134"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01E6D" w14:textId="77777777" w:rsidR="000D5AA3" w:rsidRDefault="000D5AA3" w:rsidP="00C6554A">
      <w:pPr>
        <w:spacing w:before="0" w:after="0" w:line="240" w:lineRule="auto"/>
      </w:pPr>
      <w:r>
        <w:separator/>
      </w:r>
    </w:p>
  </w:endnote>
  <w:endnote w:type="continuationSeparator" w:id="0">
    <w:p w14:paraId="0AA8E449" w14:textId="77777777" w:rsidR="000D5AA3" w:rsidRDefault="000D5AA3" w:rsidP="00C6554A">
      <w:pPr>
        <w:spacing w:before="0" w:after="0" w:line="240" w:lineRule="auto"/>
      </w:pPr>
      <w:r>
        <w:continuationSeparator/>
      </w:r>
    </w:p>
  </w:endnote>
  <w:endnote w:type="continuationNotice" w:id="1">
    <w:p w14:paraId="223A68AB" w14:textId="77777777" w:rsidR="000D5AA3" w:rsidRDefault="000D5AA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quo_PS">
    <w:altName w:val="Calibri"/>
    <w:panose1 w:val="00000000000000000000"/>
    <w:charset w:val="00"/>
    <w:family w:val="modern"/>
    <w:notTrueType/>
    <w:pitch w:val="variable"/>
    <w:sig w:usb0="A000002F" w:usb1="4000005B" w:usb2="00000000" w:usb3="00000000" w:csb0="00000013" w:csb1="00000000"/>
  </w:font>
  <w:font w:name="Verdana">
    <w:panose1 w:val="020B0604030504040204"/>
    <w:charset w:val="00"/>
    <w:family w:val="swiss"/>
    <w:pitch w:val="variable"/>
    <w:sig w:usb0="A00006FF" w:usb1="4000205B" w:usb2="00000010" w:usb3="00000000" w:csb0="0000019F" w:csb1="00000000"/>
  </w:font>
  <w:font w:name="Verdana Pro Semibol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60B0" w14:textId="79AFCEF3" w:rsidR="00A10FA5" w:rsidRDefault="00A10FA5" w:rsidP="00DB0B3C">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B1A0" w14:textId="79C1AA09" w:rsidR="00132F32" w:rsidRDefault="004D4C72" w:rsidP="004D4C72">
    <w:pPr>
      <w:pStyle w:val="Footer"/>
    </w:pPr>
    <w:r>
      <w:t xml:space="preserve">Page </w:t>
    </w:r>
    <w:sdt>
      <w:sdtPr>
        <w:id w:val="11136322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7F04" w14:textId="374D4671" w:rsidR="00DB0B3C" w:rsidRDefault="00171AA8" w:rsidP="00171AA8">
    <w:pPr>
      <w:pStyle w:val="Footer"/>
    </w:pPr>
    <w:r>
      <w:t xml:space="preserve">Page </w:t>
    </w:r>
    <w:sdt>
      <w:sdtPr>
        <w:id w:val="-5097618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119EA" w14:textId="77777777" w:rsidR="000D5AA3" w:rsidRDefault="000D5AA3" w:rsidP="00C6554A">
      <w:pPr>
        <w:spacing w:before="0" w:after="0" w:line="240" w:lineRule="auto"/>
      </w:pPr>
      <w:r>
        <w:separator/>
      </w:r>
    </w:p>
  </w:footnote>
  <w:footnote w:type="continuationSeparator" w:id="0">
    <w:p w14:paraId="45855CFF" w14:textId="77777777" w:rsidR="000D5AA3" w:rsidRDefault="000D5AA3" w:rsidP="00C6554A">
      <w:pPr>
        <w:spacing w:before="0" w:after="0" w:line="240" w:lineRule="auto"/>
      </w:pPr>
      <w:r>
        <w:continuationSeparator/>
      </w:r>
    </w:p>
  </w:footnote>
  <w:footnote w:type="continuationNotice" w:id="1">
    <w:p w14:paraId="3F094D5D" w14:textId="77777777" w:rsidR="000D5AA3" w:rsidRDefault="000D5AA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10E59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247BB"/>
    <w:multiLevelType w:val="hybridMultilevel"/>
    <w:tmpl w:val="353483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771AC"/>
    <w:multiLevelType w:val="hybridMultilevel"/>
    <w:tmpl w:val="2EE21A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15213"/>
    <w:multiLevelType w:val="hybridMultilevel"/>
    <w:tmpl w:val="CEC277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135435"/>
    <w:multiLevelType w:val="hybridMultilevel"/>
    <w:tmpl w:val="6902CB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A1784"/>
    <w:multiLevelType w:val="hybridMultilevel"/>
    <w:tmpl w:val="B9D813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30573"/>
    <w:multiLevelType w:val="hybridMultilevel"/>
    <w:tmpl w:val="967C83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90D09"/>
    <w:multiLevelType w:val="hybridMultilevel"/>
    <w:tmpl w:val="AC0A9D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F7FD7"/>
    <w:multiLevelType w:val="hybridMultilevel"/>
    <w:tmpl w:val="3B4C56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E79DF"/>
    <w:multiLevelType w:val="hybridMultilevel"/>
    <w:tmpl w:val="1E086D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8479F"/>
    <w:multiLevelType w:val="hybridMultilevel"/>
    <w:tmpl w:val="B7166C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F93322"/>
    <w:multiLevelType w:val="hybridMultilevel"/>
    <w:tmpl w:val="145087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32EB9"/>
    <w:multiLevelType w:val="hybridMultilevel"/>
    <w:tmpl w:val="56880D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A2C5F"/>
    <w:multiLevelType w:val="hybridMultilevel"/>
    <w:tmpl w:val="FFD673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D529AF"/>
    <w:multiLevelType w:val="hybridMultilevel"/>
    <w:tmpl w:val="BFEEC0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D00809"/>
    <w:multiLevelType w:val="hybridMultilevel"/>
    <w:tmpl w:val="ED02F3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E24F1"/>
    <w:multiLevelType w:val="hybridMultilevel"/>
    <w:tmpl w:val="D8D28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400084"/>
    <w:multiLevelType w:val="hybridMultilevel"/>
    <w:tmpl w:val="DE34ED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193D54"/>
    <w:multiLevelType w:val="hybridMultilevel"/>
    <w:tmpl w:val="194A8B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1231E"/>
    <w:multiLevelType w:val="hybridMultilevel"/>
    <w:tmpl w:val="C8469F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33234"/>
    <w:multiLevelType w:val="hybridMultilevel"/>
    <w:tmpl w:val="AB1E4F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A3BB7"/>
    <w:multiLevelType w:val="hybridMultilevel"/>
    <w:tmpl w:val="411EA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5E6672"/>
    <w:multiLevelType w:val="hybridMultilevel"/>
    <w:tmpl w:val="DEC6EC72"/>
    <w:lvl w:ilvl="0" w:tplc="0809000B">
      <w:start w:val="1"/>
      <w:numFmt w:val="bullet"/>
      <w:lvlText w:val=""/>
      <w:lvlJc w:val="left"/>
      <w:pPr>
        <w:ind w:left="802" w:hanging="360"/>
      </w:pPr>
      <w:rPr>
        <w:rFonts w:ascii="Wingdings" w:hAnsi="Wingdings" w:hint="default"/>
      </w:rPr>
    </w:lvl>
    <w:lvl w:ilvl="1" w:tplc="08090003" w:tentative="1">
      <w:start w:val="1"/>
      <w:numFmt w:val="bullet"/>
      <w:lvlText w:val="o"/>
      <w:lvlJc w:val="left"/>
      <w:pPr>
        <w:ind w:left="1522" w:hanging="360"/>
      </w:pPr>
      <w:rPr>
        <w:rFonts w:ascii="Courier New" w:hAnsi="Courier New" w:cs="Courier New" w:hint="default"/>
      </w:rPr>
    </w:lvl>
    <w:lvl w:ilvl="2" w:tplc="08090005" w:tentative="1">
      <w:start w:val="1"/>
      <w:numFmt w:val="bullet"/>
      <w:lvlText w:val=""/>
      <w:lvlJc w:val="left"/>
      <w:pPr>
        <w:ind w:left="2242" w:hanging="360"/>
      </w:pPr>
      <w:rPr>
        <w:rFonts w:ascii="Wingdings" w:hAnsi="Wingdings" w:hint="default"/>
      </w:rPr>
    </w:lvl>
    <w:lvl w:ilvl="3" w:tplc="08090001" w:tentative="1">
      <w:start w:val="1"/>
      <w:numFmt w:val="bullet"/>
      <w:lvlText w:val=""/>
      <w:lvlJc w:val="left"/>
      <w:pPr>
        <w:ind w:left="2962" w:hanging="360"/>
      </w:pPr>
      <w:rPr>
        <w:rFonts w:ascii="Symbol" w:hAnsi="Symbol" w:hint="default"/>
      </w:rPr>
    </w:lvl>
    <w:lvl w:ilvl="4" w:tplc="08090003" w:tentative="1">
      <w:start w:val="1"/>
      <w:numFmt w:val="bullet"/>
      <w:lvlText w:val="o"/>
      <w:lvlJc w:val="left"/>
      <w:pPr>
        <w:ind w:left="3682" w:hanging="360"/>
      </w:pPr>
      <w:rPr>
        <w:rFonts w:ascii="Courier New" w:hAnsi="Courier New" w:cs="Courier New" w:hint="default"/>
      </w:rPr>
    </w:lvl>
    <w:lvl w:ilvl="5" w:tplc="08090005" w:tentative="1">
      <w:start w:val="1"/>
      <w:numFmt w:val="bullet"/>
      <w:lvlText w:val=""/>
      <w:lvlJc w:val="left"/>
      <w:pPr>
        <w:ind w:left="4402" w:hanging="360"/>
      </w:pPr>
      <w:rPr>
        <w:rFonts w:ascii="Wingdings" w:hAnsi="Wingdings" w:hint="default"/>
      </w:rPr>
    </w:lvl>
    <w:lvl w:ilvl="6" w:tplc="08090001" w:tentative="1">
      <w:start w:val="1"/>
      <w:numFmt w:val="bullet"/>
      <w:lvlText w:val=""/>
      <w:lvlJc w:val="left"/>
      <w:pPr>
        <w:ind w:left="5122" w:hanging="360"/>
      </w:pPr>
      <w:rPr>
        <w:rFonts w:ascii="Symbol" w:hAnsi="Symbol" w:hint="default"/>
      </w:rPr>
    </w:lvl>
    <w:lvl w:ilvl="7" w:tplc="08090003" w:tentative="1">
      <w:start w:val="1"/>
      <w:numFmt w:val="bullet"/>
      <w:lvlText w:val="o"/>
      <w:lvlJc w:val="left"/>
      <w:pPr>
        <w:ind w:left="5842" w:hanging="360"/>
      </w:pPr>
      <w:rPr>
        <w:rFonts w:ascii="Courier New" w:hAnsi="Courier New" w:cs="Courier New" w:hint="default"/>
      </w:rPr>
    </w:lvl>
    <w:lvl w:ilvl="8" w:tplc="08090005" w:tentative="1">
      <w:start w:val="1"/>
      <w:numFmt w:val="bullet"/>
      <w:lvlText w:val=""/>
      <w:lvlJc w:val="left"/>
      <w:pPr>
        <w:ind w:left="6562" w:hanging="360"/>
      </w:pPr>
      <w:rPr>
        <w:rFonts w:ascii="Wingdings" w:hAnsi="Wingdings" w:hint="default"/>
      </w:rPr>
    </w:lvl>
  </w:abstractNum>
  <w:abstractNum w:abstractNumId="24" w15:restartNumberingAfterBreak="0">
    <w:nsid w:val="62F75BB6"/>
    <w:multiLevelType w:val="hybridMultilevel"/>
    <w:tmpl w:val="6AC8F2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0E49F4"/>
    <w:multiLevelType w:val="hybridMultilevel"/>
    <w:tmpl w:val="1C7C17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370D81"/>
    <w:multiLevelType w:val="hybridMultilevel"/>
    <w:tmpl w:val="9CFCED48"/>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4D76B76"/>
    <w:multiLevelType w:val="hybridMultilevel"/>
    <w:tmpl w:val="DEE6CB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3F6A69"/>
    <w:multiLevelType w:val="hybridMultilevel"/>
    <w:tmpl w:val="F8B0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853A62"/>
    <w:multiLevelType w:val="hybridMultilevel"/>
    <w:tmpl w:val="1E02B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EB09DF"/>
    <w:multiLevelType w:val="hybridMultilevel"/>
    <w:tmpl w:val="C5B2EF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FF0DA9"/>
    <w:multiLevelType w:val="hybridMultilevel"/>
    <w:tmpl w:val="88FCAAE8"/>
    <w:lvl w:ilvl="0" w:tplc="42ECC2B2">
      <w:start w:val="1"/>
      <w:numFmt w:val="decimal"/>
      <w:lvlText w:val="%1."/>
      <w:lvlJc w:val="left"/>
      <w:pPr>
        <w:ind w:left="720" w:hanging="360"/>
      </w:pPr>
      <w:rPr>
        <w:rFonts w:ascii="Equo_PS" w:hAnsi="Equo_P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C37CBB"/>
    <w:multiLevelType w:val="hybridMultilevel"/>
    <w:tmpl w:val="89CE1A72"/>
    <w:lvl w:ilvl="0" w:tplc="304673D8">
      <w:start w:val="1"/>
      <w:numFmt w:val="bullet"/>
      <w:lvlText w:val=""/>
      <w:lvlJc w:val="left"/>
      <w:pPr>
        <w:ind w:left="1162" w:hanging="360"/>
      </w:pPr>
      <w:rPr>
        <w:rFonts w:ascii="Symbol" w:eastAsiaTheme="minorHAnsi" w:hAnsi="Symbol" w:cstheme="minorBidi" w:hint="default"/>
      </w:rPr>
    </w:lvl>
    <w:lvl w:ilvl="1" w:tplc="08090003" w:tentative="1">
      <w:start w:val="1"/>
      <w:numFmt w:val="bullet"/>
      <w:lvlText w:val="o"/>
      <w:lvlJc w:val="left"/>
      <w:pPr>
        <w:ind w:left="1882" w:hanging="360"/>
      </w:pPr>
      <w:rPr>
        <w:rFonts w:ascii="Courier New" w:hAnsi="Courier New" w:cs="Courier New" w:hint="default"/>
      </w:rPr>
    </w:lvl>
    <w:lvl w:ilvl="2" w:tplc="08090005" w:tentative="1">
      <w:start w:val="1"/>
      <w:numFmt w:val="bullet"/>
      <w:lvlText w:val=""/>
      <w:lvlJc w:val="left"/>
      <w:pPr>
        <w:ind w:left="2602" w:hanging="360"/>
      </w:pPr>
      <w:rPr>
        <w:rFonts w:ascii="Wingdings" w:hAnsi="Wingdings" w:hint="default"/>
      </w:rPr>
    </w:lvl>
    <w:lvl w:ilvl="3" w:tplc="08090001" w:tentative="1">
      <w:start w:val="1"/>
      <w:numFmt w:val="bullet"/>
      <w:lvlText w:val=""/>
      <w:lvlJc w:val="left"/>
      <w:pPr>
        <w:ind w:left="3322" w:hanging="360"/>
      </w:pPr>
      <w:rPr>
        <w:rFonts w:ascii="Symbol" w:hAnsi="Symbol" w:hint="default"/>
      </w:rPr>
    </w:lvl>
    <w:lvl w:ilvl="4" w:tplc="08090003" w:tentative="1">
      <w:start w:val="1"/>
      <w:numFmt w:val="bullet"/>
      <w:lvlText w:val="o"/>
      <w:lvlJc w:val="left"/>
      <w:pPr>
        <w:ind w:left="4042" w:hanging="360"/>
      </w:pPr>
      <w:rPr>
        <w:rFonts w:ascii="Courier New" w:hAnsi="Courier New" w:cs="Courier New" w:hint="default"/>
      </w:rPr>
    </w:lvl>
    <w:lvl w:ilvl="5" w:tplc="08090005" w:tentative="1">
      <w:start w:val="1"/>
      <w:numFmt w:val="bullet"/>
      <w:lvlText w:val=""/>
      <w:lvlJc w:val="left"/>
      <w:pPr>
        <w:ind w:left="4762" w:hanging="360"/>
      </w:pPr>
      <w:rPr>
        <w:rFonts w:ascii="Wingdings" w:hAnsi="Wingdings" w:hint="default"/>
      </w:rPr>
    </w:lvl>
    <w:lvl w:ilvl="6" w:tplc="08090001" w:tentative="1">
      <w:start w:val="1"/>
      <w:numFmt w:val="bullet"/>
      <w:lvlText w:val=""/>
      <w:lvlJc w:val="left"/>
      <w:pPr>
        <w:ind w:left="5482" w:hanging="360"/>
      </w:pPr>
      <w:rPr>
        <w:rFonts w:ascii="Symbol" w:hAnsi="Symbol" w:hint="default"/>
      </w:rPr>
    </w:lvl>
    <w:lvl w:ilvl="7" w:tplc="08090003" w:tentative="1">
      <w:start w:val="1"/>
      <w:numFmt w:val="bullet"/>
      <w:lvlText w:val="o"/>
      <w:lvlJc w:val="left"/>
      <w:pPr>
        <w:ind w:left="6202" w:hanging="360"/>
      </w:pPr>
      <w:rPr>
        <w:rFonts w:ascii="Courier New" w:hAnsi="Courier New" w:cs="Courier New" w:hint="default"/>
      </w:rPr>
    </w:lvl>
    <w:lvl w:ilvl="8" w:tplc="08090005" w:tentative="1">
      <w:start w:val="1"/>
      <w:numFmt w:val="bullet"/>
      <w:lvlText w:val=""/>
      <w:lvlJc w:val="left"/>
      <w:pPr>
        <w:ind w:left="6922" w:hanging="360"/>
      </w:pPr>
      <w:rPr>
        <w:rFonts w:ascii="Wingdings" w:hAnsi="Wingdings" w:hint="default"/>
      </w:rPr>
    </w:lvl>
  </w:abstractNum>
  <w:abstractNum w:abstractNumId="33" w15:restartNumberingAfterBreak="0">
    <w:nsid w:val="7B80310A"/>
    <w:multiLevelType w:val="hybridMultilevel"/>
    <w:tmpl w:val="30B63D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267509"/>
    <w:multiLevelType w:val="hybridMultilevel"/>
    <w:tmpl w:val="3E526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6D61D4"/>
    <w:multiLevelType w:val="hybridMultilevel"/>
    <w:tmpl w:val="C17C24D0"/>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7FF64F51"/>
    <w:multiLevelType w:val="hybridMultilevel"/>
    <w:tmpl w:val="77FC8D32"/>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45727560">
    <w:abstractNumId w:val="0"/>
  </w:num>
  <w:num w:numId="2" w16cid:durableId="1999386079">
    <w:abstractNumId w:val="1"/>
  </w:num>
  <w:num w:numId="3" w16cid:durableId="1432240249">
    <w:abstractNumId w:val="6"/>
  </w:num>
  <w:num w:numId="4" w16cid:durableId="1808741000">
    <w:abstractNumId w:val="21"/>
  </w:num>
  <w:num w:numId="5" w16cid:durableId="1481654509">
    <w:abstractNumId w:val="25"/>
  </w:num>
  <w:num w:numId="6" w16cid:durableId="597522011">
    <w:abstractNumId w:val="20"/>
  </w:num>
  <w:num w:numId="7" w16cid:durableId="1401832142">
    <w:abstractNumId w:val="30"/>
  </w:num>
  <w:num w:numId="8" w16cid:durableId="1388063557">
    <w:abstractNumId w:val="12"/>
  </w:num>
  <w:num w:numId="9" w16cid:durableId="1926068083">
    <w:abstractNumId w:val="9"/>
  </w:num>
  <w:num w:numId="10" w16cid:durableId="151869497">
    <w:abstractNumId w:val="18"/>
  </w:num>
  <w:num w:numId="11" w16cid:durableId="471101288">
    <w:abstractNumId w:val="2"/>
  </w:num>
  <w:num w:numId="12" w16cid:durableId="1135759596">
    <w:abstractNumId w:val="5"/>
  </w:num>
  <w:num w:numId="13" w16cid:durableId="1295795208">
    <w:abstractNumId w:val="14"/>
  </w:num>
  <w:num w:numId="14" w16cid:durableId="1846935847">
    <w:abstractNumId w:val="19"/>
  </w:num>
  <w:num w:numId="15" w16cid:durableId="1072435212">
    <w:abstractNumId w:val="10"/>
  </w:num>
  <w:num w:numId="16" w16cid:durableId="180095771">
    <w:abstractNumId w:val="24"/>
  </w:num>
  <w:num w:numId="17" w16cid:durableId="1847481419">
    <w:abstractNumId w:val="27"/>
  </w:num>
  <w:num w:numId="18" w16cid:durableId="1913352224">
    <w:abstractNumId w:val="16"/>
  </w:num>
  <w:num w:numId="19" w16cid:durableId="633757834">
    <w:abstractNumId w:val="13"/>
  </w:num>
  <w:num w:numId="20" w16cid:durableId="584189035">
    <w:abstractNumId w:val="3"/>
  </w:num>
  <w:num w:numId="21" w16cid:durableId="144052286">
    <w:abstractNumId w:val="8"/>
  </w:num>
  <w:num w:numId="22" w16cid:durableId="1817143456">
    <w:abstractNumId w:val="11"/>
  </w:num>
  <w:num w:numId="23" w16cid:durableId="1181356011">
    <w:abstractNumId w:val="31"/>
  </w:num>
  <w:num w:numId="24" w16cid:durableId="739475096">
    <w:abstractNumId w:val="23"/>
  </w:num>
  <w:num w:numId="25" w16cid:durableId="1850365781">
    <w:abstractNumId w:val="32"/>
  </w:num>
  <w:num w:numId="26" w16cid:durableId="1679960494">
    <w:abstractNumId w:val="4"/>
  </w:num>
  <w:num w:numId="27" w16cid:durableId="883756890">
    <w:abstractNumId w:val="33"/>
  </w:num>
  <w:num w:numId="28" w16cid:durableId="81992229">
    <w:abstractNumId w:val="29"/>
  </w:num>
  <w:num w:numId="29" w16cid:durableId="596134327">
    <w:abstractNumId w:val="17"/>
  </w:num>
  <w:num w:numId="30" w16cid:durableId="594292671">
    <w:abstractNumId w:val="28"/>
  </w:num>
  <w:num w:numId="31" w16cid:durableId="291712908">
    <w:abstractNumId w:val="15"/>
  </w:num>
  <w:num w:numId="32" w16cid:durableId="346441547">
    <w:abstractNumId w:val="36"/>
  </w:num>
  <w:num w:numId="33" w16cid:durableId="1296983608">
    <w:abstractNumId w:val="1"/>
  </w:num>
  <w:num w:numId="34" w16cid:durableId="1712653294">
    <w:abstractNumId w:val="22"/>
  </w:num>
  <w:num w:numId="35" w16cid:durableId="997684174">
    <w:abstractNumId w:val="34"/>
  </w:num>
  <w:num w:numId="36" w16cid:durableId="1198540037">
    <w:abstractNumId w:val="7"/>
  </w:num>
  <w:num w:numId="37" w16cid:durableId="861094671">
    <w:abstractNumId w:val="26"/>
  </w:num>
  <w:num w:numId="38" w16cid:durableId="623731237">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attachedTemplate r:id="rId1"/>
  <w:defaultTabStop w:val="720"/>
  <w:characterSpacingControl w:val="doNotCompress"/>
  <w:printTwoOnOn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2C"/>
    <w:rsid w:val="00004481"/>
    <w:rsid w:val="00005AF8"/>
    <w:rsid w:val="00007D5B"/>
    <w:rsid w:val="00013A75"/>
    <w:rsid w:val="00017CCA"/>
    <w:rsid w:val="0004335E"/>
    <w:rsid w:val="00043D23"/>
    <w:rsid w:val="00045BA3"/>
    <w:rsid w:val="000470DD"/>
    <w:rsid w:val="00054EC7"/>
    <w:rsid w:val="000603FF"/>
    <w:rsid w:val="0006513E"/>
    <w:rsid w:val="00072C4C"/>
    <w:rsid w:val="00081E34"/>
    <w:rsid w:val="00081F5A"/>
    <w:rsid w:val="00085A02"/>
    <w:rsid w:val="00087F2A"/>
    <w:rsid w:val="00092CE0"/>
    <w:rsid w:val="00097ACE"/>
    <w:rsid w:val="000A4C72"/>
    <w:rsid w:val="000A787C"/>
    <w:rsid w:val="000A7A90"/>
    <w:rsid w:val="000C5483"/>
    <w:rsid w:val="000C7712"/>
    <w:rsid w:val="000D4B99"/>
    <w:rsid w:val="000D5AA3"/>
    <w:rsid w:val="000E0C24"/>
    <w:rsid w:val="000E1641"/>
    <w:rsid w:val="000E4C76"/>
    <w:rsid w:val="000F0218"/>
    <w:rsid w:val="000F62EC"/>
    <w:rsid w:val="000F68CF"/>
    <w:rsid w:val="000F7E6A"/>
    <w:rsid w:val="00103881"/>
    <w:rsid w:val="001043F9"/>
    <w:rsid w:val="0010728E"/>
    <w:rsid w:val="00111C8A"/>
    <w:rsid w:val="00113145"/>
    <w:rsid w:val="0011397F"/>
    <w:rsid w:val="00113B9A"/>
    <w:rsid w:val="00124F09"/>
    <w:rsid w:val="00125F64"/>
    <w:rsid w:val="00127955"/>
    <w:rsid w:val="00132F32"/>
    <w:rsid w:val="00137D9C"/>
    <w:rsid w:val="0014080F"/>
    <w:rsid w:val="00144306"/>
    <w:rsid w:val="00145C45"/>
    <w:rsid w:val="0015035F"/>
    <w:rsid w:val="001521A5"/>
    <w:rsid w:val="00153568"/>
    <w:rsid w:val="0016237B"/>
    <w:rsid w:val="001712B8"/>
    <w:rsid w:val="00171AA8"/>
    <w:rsid w:val="00173FF9"/>
    <w:rsid w:val="001808CB"/>
    <w:rsid w:val="00184A66"/>
    <w:rsid w:val="001856A2"/>
    <w:rsid w:val="0019406D"/>
    <w:rsid w:val="001A6E56"/>
    <w:rsid w:val="001C1A33"/>
    <w:rsid w:val="001C5D5B"/>
    <w:rsid w:val="001D5D56"/>
    <w:rsid w:val="001D6A16"/>
    <w:rsid w:val="001E25D3"/>
    <w:rsid w:val="001F18EC"/>
    <w:rsid w:val="00201591"/>
    <w:rsid w:val="00210C64"/>
    <w:rsid w:val="00211747"/>
    <w:rsid w:val="00212EB4"/>
    <w:rsid w:val="00223353"/>
    <w:rsid w:val="0023350F"/>
    <w:rsid w:val="00234FA0"/>
    <w:rsid w:val="002419D0"/>
    <w:rsid w:val="00252C36"/>
    <w:rsid w:val="002554CD"/>
    <w:rsid w:val="00256394"/>
    <w:rsid w:val="00257DD1"/>
    <w:rsid w:val="00281F41"/>
    <w:rsid w:val="00282C05"/>
    <w:rsid w:val="002832C5"/>
    <w:rsid w:val="00287F52"/>
    <w:rsid w:val="0029245D"/>
    <w:rsid w:val="00293B83"/>
    <w:rsid w:val="00297603"/>
    <w:rsid w:val="002A5167"/>
    <w:rsid w:val="002B4294"/>
    <w:rsid w:val="002B7E84"/>
    <w:rsid w:val="002C0B44"/>
    <w:rsid w:val="002C3056"/>
    <w:rsid w:val="002D0AF2"/>
    <w:rsid w:val="002D2DB6"/>
    <w:rsid w:val="002D404F"/>
    <w:rsid w:val="002D65A7"/>
    <w:rsid w:val="002D6CE4"/>
    <w:rsid w:val="002E2AE2"/>
    <w:rsid w:val="002E3E40"/>
    <w:rsid w:val="002E5DB7"/>
    <w:rsid w:val="002E6116"/>
    <w:rsid w:val="002F5C3F"/>
    <w:rsid w:val="003006E2"/>
    <w:rsid w:val="003022E5"/>
    <w:rsid w:val="00302C04"/>
    <w:rsid w:val="00303F10"/>
    <w:rsid w:val="00311AA6"/>
    <w:rsid w:val="003151AB"/>
    <w:rsid w:val="003173D4"/>
    <w:rsid w:val="0032174C"/>
    <w:rsid w:val="00321863"/>
    <w:rsid w:val="00323E36"/>
    <w:rsid w:val="00324747"/>
    <w:rsid w:val="00326BBA"/>
    <w:rsid w:val="003312CB"/>
    <w:rsid w:val="0033334D"/>
    <w:rsid w:val="00333D0D"/>
    <w:rsid w:val="003408AD"/>
    <w:rsid w:val="00343A9B"/>
    <w:rsid w:val="00347DB1"/>
    <w:rsid w:val="00350266"/>
    <w:rsid w:val="00350AB6"/>
    <w:rsid w:val="00350ED6"/>
    <w:rsid w:val="003510E6"/>
    <w:rsid w:val="00355262"/>
    <w:rsid w:val="0035641C"/>
    <w:rsid w:val="00360601"/>
    <w:rsid w:val="00364593"/>
    <w:rsid w:val="003818E4"/>
    <w:rsid w:val="00383739"/>
    <w:rsid w:val="00391A2E"/>
    <w:rsid w:val="00394DF7"/>
    <w:rsid w:val="003A00C5"/>
    <w:rsid w:val="003A1705"/>
    <w:rsid w:val="003A2496"/>
    <w:rsid w:val="003A799F"/>
    <w:rsid w:val="003B6D88"/>
    <w:rsid w:val="003C02A3"/>
    <w:rsid w:val="003C0415"/>
    <w:rsid w:val="003C60ED"/>
    <w:rsid w:val="003E5006"/>
    <w:rsid w:val="003E5DA8"/>
    <w:rsid w:val="003F1D62"/>
    <w:rsid w:val="003F3957"/>
    <w:rsid w:val="00403AF2"/>
    <w:rsid w:val="00411C44"/>
    <w:rsid w:val="0042042A"/>
    <w:rsid w:val="00430BC2"/>
    <w:rsid w:val="00431CE4"/>
    <w:rsid w:val="0043540E"/>
    <w:rsid w:val="004417C7"/>
    <w:rsid w:val="0044192E"/>
    <w:rsid w:val="0044284B"/>
    <w:rsid w:val="00443892"/>
    <w:rsid w:val="004443E5"/>
    <w:rsid w:val="00444FD7"/>
    <w:rsid w:val="00446AA9"/>
    <w:rsid w:val="00456D27"/>
    <w:rsid w:val="0046409F"/>
    <w:rsid w:val="00471A81"/>
    <w:rsid w:val="00474B36"/>
    <w:rsid w:val="004754B1"/>
    <w:rsid w:val="00476A84"/>
    <w:rsid w:val="00481116"/>
    <w:rsid w:val="00482B28"/>
    <w:rsid w:val="00491E68"/>
    <w:rsid w:val="00495AED"/>
    <w:rsid w:val="00497DC6"/>
    <w:rsid w:val="004A201F"/>
    <w:rsid w:val="004B4326"/>
    <w:rsid w:val="004B5142"/>
    <w:rsid w:val="004B6ED3"/>
    <w:rsid w:val="004B7852"/>
    <w:rsid w:val="004C049F"/>
    <w:rsid w:val="004C25F4"/>
    <w:rsid w:val="004C53D8"/>
    <w:rsid w:val="004D4C72"/>
    <w:rsid w:val="004D536A"/>
    <w:rsid w:val="004D661A"/>
    <w:rsid w:val="004D6CB1"/>
    <w:rsid w:val="004F2119"/>
    <w:rsid w:val="005000E2"/>
    <w:rsid w:val="005034BF"/>
    <w:rsid w:val="00503C88"/>
    <w:rsid w:val="00503CBE"/>
    <w:rsid w:val="00504080"/>
    <w:rsid w:val="0050637D"/>
    <w:rsid w:val="00506C16"/>
    <w:rsid w:val="005126EC"/>
    <w:rsid w:val="00512B61"/>
    <w:rsid w:val="00512C2F"/>
    <w:rsid w:val="005152FB"/>
    <w:rsid w:val="00515697"/>
    <w:rsid w:val="0052195C"/>
    <w:rsid w:val="00523708"/>
    <w:rsid w:val="00535199"/>
    <w:rsid w:val="005407D6"/>
    <w:rsid w:val="00542B01"/>
    <w:rsid w:val="00546D4F"/>
    <w:rsid w:val="00546FE7"/>
    <w:rsid w:val="005547EE"/>
    <w:rsid w:val="00557C8E"/>
    <w:rsid w:val="0056060F"/>
    <w:rsid w:val="005664AA"/>
    <w:rsid w:val="0058268B"/>
    <w:rsid w:val="005C06A2"/>
    <w:rsid w:val="005C64DF"/>
    <w:rsid w:val="005C739A"/>
    <w:rsid w:val="005D0E6D"/>
    <w:rsid w:val="005E562C"/>
    <w:rsid w:val="005F3E16"/>
    <w:rsid w:val="00604E72"/>
    <w:rsid w:val="00610F21"/>
    <w:rsid w:val="0061448E"/>
    <w:rsid w:val="0062629A"/>
    <w:rsid w:val="006307AC"/>
    <w:rsid w:val="00632A04"/>
    <w:rsid w:val="00640B31"/>
    <w:rsid w:val="00653627"/>
    <w:rsid w:val="00654A47"/>
    <w:rsid w:val="00674EF6"/>
    <w:rsid w:val="00683163"/>
    <w:rsid w:val="00683D78"/>
    <w:rsid w:val="006925E8"/>
    <w:rsid w:val="00694182"/>
    <w:rsid w:val="006A1CDB"/>
    <w:rsid w:val="006A3CE7"/>
    <w:rsid w:val="006A45B6"/>
    <w:rsid w:val="006C3B21"/>
    <w:rsid w:val="006D062D"/>
    <w:rsid w:val="006D1055"/>
    <w:rsid w:val="006D1693"/>
    <w:rsid w:val="006D6F87"/>
    <w:rsid w:val="006D7836"/>
    <w:rsid w:val="006E174B"/>
    <w:rsid w:val="006F6215"/>
    <w:rsid w:val="007008C4"/>
    <w:rsid w:val="0071212F"/>
    <w:rsid w:val="00714815"/>
    <w:rsid w:val="00723203"/>
    <w:rsid w:val="00733E94"/>
    <w:rsid w:val="00735922"/>
    <w:rsid w:val="00737696"/>
    <w:rsid w:val="007432B7"/>
    <w:rsid w:val="00760BF1"/>
    <w:rsid w:val="007670F5"/>
    <w:rsid w:val="0077212D"/>
    <w:rsid w:val="00775544"/>
    <w:rsid w:val="00775D9D"/>
    <w:rsid w:val="00776EE6"/>
    <w:rsid w:val="007876AF"/>
    <w:rsid w:val="007A03B4"/>
    <w:rsid w:val="007A2954"/>
    <w:rsid w:val="007A4058"/>
    <w:rsid w:val="007A4131"/>
    <w:rsid w:val="007A67C6"/>
    <w:rsid w:val="007A7D80"/>
    <w:rsid w:val="007B2996"/>
    <w:rsid w:val="007B7872"/>
    <w:rsid w:val="007D460B"/>
    <w:rsid w:val="007E06CE"/>
    <w:rsid w:val="007E0D78"/>
    <w:rsid w:val="007E4A4C"/>
    <w:rsid w:val="007E7CA6"/>
    <w:rsid w:val="007F3FE6"/>
    <w:rsid w:val="007F73B2"/>
    <w:rsid w:val="0080785E"/>
    <w:rsid w:val="00811F60"/>
    <w:rsid w:val="008141B0"/>
    <w:rsid w:val="00815897"/>
    <w:rsid w:val="00817517"/>
    <w:rsid w:val="00820BC1"/>
    <w:rsid w:val="0083062F"/>
    <w:rsid w:val="00834A6C"/>
    <w:rsid w:val="00834AD4"/>
    <w:rsid w:val="00865F03"/>
    <w:rsid w:val="008756BB"/>
    <w:rsid w:val="00875F72"/>
    <w:rsid w:val="00883A40"/>
    <w:rsid w:val="008914F9"/>
    <w:rsid w:val="00894F5B"/>
    <w:rsid w:val="00895296"/>
    <w:rsid w:val="008A2FC0"/>
    <w:rsid w:val="008A361A"/>
    <w:rsid w:val="008A7168"/>
    <w:rsid w:val="008B0E02"/>
    <w:rsid w:val="008B4C21"/>
    <w:rsid w:val="008C2421"/>
    <w:rsid w:val="008D40EA"/>
    <w:rsid w:val="008D4A9C"/>
    <w:rsid w:val="008F3A1E"/>
    <w:rsid w:val="009018E1"/>
    <w:rsid w:val="009023B5"/>
    <w:rsid w:val="00905288"/>
    <w:rsid w:val="00914788"/>
    <w:rsid w:val="0092122E"/>
    <w:rsid w:val="00923E4D"/>
    <w:rsid w:val="009435ED"/>
    <w:rsid w:val="0094464C"/>
    <w:rsid w:val="00953B0F"/>
    <w:rsid w:val="00955227"/>
    <w:rsid w:val="00956C2C"/>
    <w:rsid w:val="00956CAF"/>
    <w:rsid w:val="00961AF9"/>
    <w:rsid w:val="00961F33"/>
    <w:rsid w:val="00963063"/>
    <w:rsid w:val="0096456A"/>
    <w:rsid w:val="00964F10"/>
    <w:rsid w:val="009672A6"/>
    <w:rsid w:val="00972C1A"/>
    <w:rsid w:val="009753D1"/>
    <w:rsid w:val="00975F07"/>
    <w:rsid w:val="0098728C"/>
    <w:rsid w:val="009B16B2"/>
    <w:rsid w:val="009B4E55"/>
    <w:rsid w:val="009D452A"/>
    <w:rsid w:val="009E0666"/>
    <w:rsid w:val="009E0839"/>
    <w:rsid w:val="009F55AB"/>
    <w:rsid w:val="009F68E3"/>
    <w:rsid w:val="00A02AD2"/>
    <w:rsid w:val="00A10FA5"/>
    <w:rsid w:val="00A13D10"/>
    <w:rsid w:val="00A2546A"/>
    <w:rsid w:val="00A26507"/>
    <w:rsid w:val="00A274FD"/>
    <w:rsid w:val="00A3358F"/>
    <w:rsid w:val="00A35826"/>
    <w:rsid w:val="00A54769"/>
    <w:rsid w:val="00A56E27"/>
    <w:rsid w:val="00A57790"/>
    <w:rsid w:val="00A602A0"/>
    <w:rsid w:val="00A62AFF"/>
    <w:rsid w:val="00A81D7A"/>
    <w:rsid w:val="00A81F5F"/>
    <w:rsid w:val="00A90ADA"/>
    <w:rsid w:val="00A91820"/>
    <w:rsid w:val="00AA39EE"/>
    <w:rsid w:val="00AA449C"/>
    <w:rsid w:val="00AA49B8"/>
    <w:rsid w:val="00AA65E3"/>
    <w:rsid w:val="00AA67EB"/>
    <w:rsid w:val="00AB0C5F"/>
    <w:rsid w:val="00AC4134"/>
    <w:rsid w:val="00AD772C"/>
    <w:rsid w:val="00AF3E6B"/>
    <w:rsid w:val="00B11AD6"/>
    <w:rsid w:val="00B20A89"/>
    <w:rsid w:val="00B3775F"/>
    <w:rsid w:val="00B379F7"/>
    <w:rsid w:val="00B37BE7"/>
    <w:rsid w:val="00B41E3C"/>
    <w:rsid w:val="00B5577E"/>
    <w:rsid w:val="00B57E53"/>
    <w:rsid w:val="00B65BD7"/>
    <w:rsid w:val="00B70180"/>
    <w:rsid w:val="00B848D0"/>
    <w:rsid w:val="00B8554F"/>
    <w:rsid w:val="00B85958"/>
    <w:rsid w:val="00B87A23"/>
    <w:rsid w:val="00B934CF"/>
    <w:rsid w:val="00BB4A59"/>
    <w:rsid w:val="00BC0018"/>
    <w:rsid w:val="00BC328E"/>
    <w:rsid w:val="00BC557D"/>
    <w:rsid w:val="00BC75CA"/>
    <w:rsid w:val="00BC770B"/>
    <w:rsid w:val="00BC7A23"/>
    <w:rsid w:val="00BD190D"/>
    <w:rsid w:val="00BD3911"/>
    <w:rsid w:val="00BD5EF6"/>
    <w:rsid w:val="00BE2765"/>
    <w:rsid w:val="00BE2DBA"/>
    <w:rsid w:val="00BE66B2"/>
    <w:rsid w:val="00BF43E3"/>
    <w:rsid w:val="00BF526C"/>
    <w:rsid w:val="00BF57FA"/>
    <w:rsid w:val="00BF74A8"/>
    <w:rsid w:val="00C001B1"/>
    <w:rsid w:val="00C00E40"/>
    <w:rsid w:val="00C10E8F"/>
    <w:rsid w:val="00C13F69"/>
    <w:rsid w:val="00C16B01"/>
    <w:rsid w:val="00C3038D"/>
    <w:rsid w:val="00C30D22"/>
    <w:rsid w:val="00C367FC"/>
    <w:rsid w:val="00C368D0"/>
    <w:rsid w:val="00C36A18"/>
    <w:rsid w:val="00C4159D"/>
    <w:rsid w:val="00C42552"/>
    <w:rsid w:val="00C440A5"/>
    <w:rsid w:val="00C5137F"/>
    <w:rsid w:val="00C546EC"/>
    <w:rsid w:val="00C614F4"/>
    <w:rsid w:val="00C61DB1"/>
    <w:rsid w:val="00C6554A"/>
    <w:rsid w:val="00C67F6E"/>
    <w:rsid w:val="00C703A4"/>
    <w:rsid w:val="00C81F39"/>
    <w:rsid w:val="00C86CA6"/>
    <w:rsid w:val="00C8723E"/>
    <w:rsid w:val="00C91098"/>
    <w:rsid w:val="00CA5EE6"/>
    <w:rsid w:val="00CA69AB"/>
    <w:rsid w:val="00CB5003"/>
    <w:rsid w:val="00CB696F"/>
    <w:rsid w:val="00CC0890"/>
    <w:rsid w:val="00CD7252"/>
    <w:rsid w:val="00CE387D"/>
    <w:rsid w:val="00CE62BA"/>
    <w:rsid w:val="00CF00EF"/>
    <w:rsid w:val="00CF1AAF"/>
    <w:rsid w:val="00CF31EB"/>
    <w:rsid w:val="00CF374F"/>
    <w:rsid w:val="00D033D3"/>
    <w:rsid w:val="00D15015"/>
    <w:rsid w:val="00D20F11"/>
    <w:rsid w:val="00D2798F"/>
    <w:rsid w:val="00D478A8"/>
    <w:rsid w:val="00D52256"/>
    <w:rsid w:val="00D5607D"/>
    <w:rsid w:val="00D715DB"/>
    <w:rsid w:val="00D769F5"/>
    <w:rsid w:val="00D83A9F"/>
    <w:rsid w:val="00D84694"/>
    <w:rsid w:val="00D905E0"/>
    <w:rsid w:val="00D90D4E"/>
    <w:rsid w:val="00D9766E"/>
    <w:rsid w:val="00DA01B9"/>
    <w:rsid w:val="00DA653A"/>
    <w:rsid w:val="00DB0B3C"/>
    <w:rsid w:val="00DB3964"/>
    <w:rsid w:val="00DD09D1"/>
    <w:rsid w:val="00DD7435"/>
    <w:rsid w:val="00DE292B"/>
    <w:rsid w:val="00DE4190"/>
    <w:rsid w:val="00DF1FB3"/>
    <w:rsid w:val="00DF3AEA"/>
    <w:rsid w:val="00E033AD"/>
    <w:rsid w:val="00E04279"/>
    <w:rsid w:val="00E049BB"/>
    <w:rsid w:val="00E06D0B"/>
    <w:rsid w:val="00E12814"/>
    <w:rsid w:val="00E1505F"/>
    <w:rsid w:val="00E16E5F"/>
    <w:rsid w:val="00E26F49"/>
    <w:rsid w:val="00E27072"/>
    <w:rsid w:val="00E44E08"/>
    <w:rsid w:val="00E60A9E"/>
    <w:rsid w:val="00E80BEA"/>
    <w:rsid w:val="00E82309"/>
    <w:rsid w:val="00E952BD"/>
    <w:rsid w:val="00EA5652"/>
    <w:rsid w:val="00EB1187"/>
    <w:rsid w:val="00EB284F"/>
    <w:rsid w:val="00EB7F2C"/>
    <w:rsid w:val="00EC1282"/>
    <w:rsid w:val="00EC3B51"/>
    <w:rsid w:val="00ED03EC"/>
    <w:rsid w:val="00ED4851"/>
    <w:rsid w:val="00ED5368"/>
    <w:rsid w:val="00ED5C5B"/>
    <w:rsid w:val="00ED7C44"/>
    <w:rsid w:val="00EE38EC"/>
    <w:rsid w:val="00EE69C6"/>
    <w:rsid w:val="00F0000A"/>
    <w:rsid w:val="00F02232"/>
    <w:rsid w:val="00F05549"/>
    <w:rsid w:val="00F06963"/>
    <w:rsid w:val="00F10012"/>
    <w:rsid w:val="00F16C02"/>
    <w:rsid w:val="00F20318"/>
    <w:rsid w:val="00F305D7"/>
    <w:rsid w:val="00F56544"/>
    <w:rsid w:val="00F62BE1"/>
    <w:rsid w:val="00F637C0"/>
    <w:rsid w:val="00F65551"/>
    <w:rsid w:val="00F85E8C"/>
    <w:rsid w:val="00F86394"/>
    <w:rsid w:val="00F97136"/>
    <w:rsid w:val="00FA1C70"/>
    <w:rsid w:val="00FA1D27"/>
    <w:rsid w:val="00FA4863"/>
    <w:rsid w:val="00FA61E4"/>
    <w:rsid w:val="00FA6D40"/>
    <w:rsid w:val="00FB2F19"/>
    <w:rsid w:val="00FD6D54"/>
    <w:rsid w:val="00FE21D7"/>
    <w:rsid w:val="00FE358A"/>
    <w:rsid w:val="00FE3EA9"/>
    <w:rsid w:val="00FE4844"/>
    <w:rsid w:val="00FE6143"/>
    <w:rsid w:val="00FE7DED"/>
    <w:rsid w:val="00FF1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0809D"/>
  <w15:chartTrackingRefBased/>
  <w15:docId w15:val="{0A5EDE72-000E-46BD-964E-44E11560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EC"/>
    <w:rPr>
      <w:lang w:val="en-GB"/>
    </w:rPr>
  </w:style>
  <w:style w:type="paragraph" w:styleId="Heading1">
    <w:name w:val="heading 1"/>
    <w:basedOn w:val="Normal"/>
    <w:next w:val="Normal"/>
    <w:link w:val="Heading1Char"/>
    <w:uiPriority w:val="9"/>
    <w:qFormat/>
    <w:rsid w:val="00ED03EC"/>
    <w:pPr>
      <w:pBdr>
        <w:top w:val="single" w:sz="24" w:space="0" w:color="F07D3C" w:themeColor="accent1"/>
        <w:left w:val="single" w:sz="24" w:space="0" w:color="F07D3C" w:themeColor="accent1"/>
        <w:bottom w:val="single" w:sz="24" w:space="0" w:color="F07D3C" w:themeColor="accent1"/>
        <w:right w:val="single" w:sz="24" w:space="0" w:color="F07D3C" w:themeColor="accent1"/>
      </w:pBdr>
      <w:shd w:val="clear" w:color="auto" w:fill="F07D3C" w:themeFill="accent1"/>
      <w:spacing w:after="0"/>
      <w:outlineLvl w:val="0"/>
    </w:pPr>
    <w:rPr>
      <w:caps/>
      <w:spacing w:val="15"/>
      <w:sz w:val="22"/>
      <w:szCs w:val="22"/>
    </w:rPr>
  </w:style>
  <w:style w:type="paragraph" w:styleId="Heading2">
    <w:name w:val="heading 2"/>
    <w:basedOn w:val="Normal"/>
    <w:next w:val="Normal"/>
    <w:link w:val="Heading2Char"/>
    <w:uiPriority w:val="9"/>
    <w:unhideWhenUsed/>
    <w:qFormat/>
    <w:rsid w:val="00ED03EC"/>
    <w:pPr>
      <w:pBdr>
        <w:top w:val="single" w:sz="24" w:space="0" w:color="FCE4D8" w:themeColor="accent1" w:themeTint="33"/>
        <w:left w:val="single" w:sz="24" w:space="0" w:color="FCE4D8" w:themeColor="accent1" w:themeTint="33"/>
        <w:bottom w:val="single" w:sz="24" w:space="0" w:color="FCE4D8" w:themeColor="accent1" w:themeTint="33"/>
        <w:right w:val="single" w:sz="24" w:space="0" w:color="FCE4D8" w:themeColor="accent1" w:themeTint="33"/>
      </w:pBdr>
      <w:shd w:val="clear" w:color="auto" w:fill="FCE4D8"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D03EC"/>
    <w:pPr>
      <w:pBdr>
        <w:top w:val="single" w:sz="6" w:space="2" w:color="F07D3C" w:themeColor="accent1"/>
      </w:pBdr>
      <w:spacing w:before="300" w:after="0"/>
      <w:outlineLvl w:val="2"/>
    </w:pPr>
    <w:rPr>
      <w:caps/>
      <w:color w:val="8A380A" w:themeColor="accent1" w:themeShade="7F"/>
      <w:spacing w:val="15"/>
    </w:rPr>
  </w:style>
  <w:style w:type="paragraph" w:styleId="Heading4">
    <w:name w:val="heading 4"/>
    <w:basedOn w:val="Normal"/>
    <w:next w:val="Normal"/>
    <w:link w:val="Heading4Char"/>
    <w:uiPriority w:val="9"/>
    <w:semiHidden/>
    <w:unhideWhenUsed/>
    <w:qFormat/>
    <w:rsid w:val="00ED03EC"/>
    <w:pPr>
      <w:pBdr>
        <w:top w:val="dotted" w:sz="6" w:space="2" w:color="F07D3C" w:themeColor="accent1"/>
      </w:pBdr>
      <w:spacing w:before="200" w:after="0"/>
      <w:outlineLvl w:val="3"/>
    </w:pPr>
    <w:rPr>
      <w:caps/>
      <w:color w:val="D05510" w:themeColor="accent1" w:themeShade="BF"/>
      <w:spacing w:val="10"/>
    </w:rPr>
  </w:style>
  <w:style w:type="paragraph" w:styleId="Heading5">
    <w:name w:val="heading 5"/>
    <w:basedOn w:val="Normal"/>
    <w:next w:val="Normal"/>
    <w:link w:val="Heading5Char"/>
    <w:uiPriority w:val="9"/>
    <w:semiHidden/>
    <w:unhideWhenUsed/>
    <w:qFormat/>
    <w:rsid w:val="00ED03EC"/>
    <w:pPr>
      <w:pBdr>
        <w:bottom w:val="single" w:sz="6" w:space="1" w:color="F07D3C" w:themeColor="accent1"/>
      </w:pBdr>
      <w:spacing w:before="200" w:after="0"/>
      <w:outlineLvl w:val="4"/>
    </w:pPr>
    <w:rPr>
      <w:caps/>
      <w:color w:val="D05510" w:themeColor="accent1" w:themeShade="BF"/>
      <w:spacing w:val="10"/>
    </w:rPr>
  </w:style>
  <w:style w:type="paragraph" w:styleId="Heading6">
    <w:name w:val="heading 6"/>
    <w:basedOn w:val="Normal"/>
    <w:next w:val="Normal"/>
    <w:link w:val="Heading6Char"/>
    <w:uiPriority w:val="9"/>
    <w:semiHidden/>
    <w:unhideWhenUsed/>
    <w:qFormat/>
    <w:rsid w:val="00ED03EC"/>
    <w:pPr>
      <w:pBdr>
        <w:bottom w:val="dotted" w:sz="6" w:space="1" w:color="F07D3C" w:themeColor="accent1"/>
      </w:pBdr>
      <w:spacing w:before="200" w:after="0"/>
      <w:outlineLvl w:val="5"/>
    </w:pPr>
    <w:rPr>
      <w:caps/>
      <w:color w:val="D05510" w:themeColor="accent1" w:themeShade="BF"/>
      <w:spacing w:val="10"/>
    </w:rPr>
  </w:style>
  <w:style w:type="paragraph" w:styleId="Heading7">
    <w:name w:val="heading 7"/>
    <w:basedOn w:val="Normal"/>
    <w:next w:val="Normal"/>
    <w:link w:val="Heading7Char"/>
    <w:uiPriority w:val="9"/>
    <w:semiHidden/>
    <w:unhideWhenUsed/>
    <w:qFormat/>
    <w:rsid w:val="00ED03EC"/>
    <w:pPr>
      <w:spacing w:before="200" w:after="0"/>
      <w:outlineLvl w:val="6"/>
    </w:pPr>
    <w:rPr>
      <w:caps/>
      <w:color w:val="D05510" w:themeColor="accent1" w:themeShade="BF"/>
      <w:spacing w:val="10"/>
    </w:rPr>
  </w:style>
  <w:style w:type="paragraph" w:styleId="Heading8">
    <w:name w:val="heading 8"/>
    <w:basedOn w:val="Normal"/>
    <w:next w:val="Normal"/>
    <w:link w:val="Heading8Char"/>
    <w:uiPriority w:val="9"/>
    <w:semiHidden/>
    <w:unhideWhenUsed/>
    <w:qFormat/>
    <w:rsid w:val="00ED03E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D03E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3EC"/>
    <w:rPr>
      <w:caps/>
      <w:spacing w:val="15"/>
      <w:sz w:val="22"/>
      <w:szCs w:val="22"/>
      <w:shd w:val="clear" w:color="auto" w:fill="F07D3C" w:themeFill="accent1"/>
    </w:rPr>
  </w:style>
  <w:style w:type="character" w:customStyle="1" w:styleId="Heading2Char">
    <w:name w:val="Heading 2 Char"/>
    <w:basedOn w:val="DefaultParagraphFont"/>
    <w:link w:val="Heading2"/>
    <w:uiPriority w:val="9"/>
    <w:rsid w:val="00ED03EC"/>
    <w:rPr>
      <w:caps/>
      <w:spacing w:val="15"/>
      <w:shd w:val="clear" w:color="auto" w:fill="FCE4D8" w:themeFill="accent1" w:themeFillTint="33"/>
    </w:rPr>
  </w:style>
  <w:style w:type="paragraph" w:customStyle="1" w:styleId="ContactInfo">
    <w:name w:val="Contact Info"/>
    <w:basedOn w:val="Normal"/>
    <w:uiPriority w:val="4"/>
    <w:rsid w:val="00C6554A"/>
    <w:pPr>
      <w:spacing w:before="0" w:after="0"/>
      <w:jc w:val="center"/>
    </w:pPr>
  </w:style>
  <w:style w:type="paragraph" w:styleId="ListBullet">
    <w:name w:val="List Bullet"/>
    <w:basedOn w:val="Normal"/>
    <w:uiPriority w:val="10"/>
    <w:unhideWhenUsed/>
    <w:rsid w:val="00C6554A"/>
    <w:pPr>
      <w:numPr>
        <w:numId w:val="2"/>
      </w:numPr>
      <w:tabs>
        <w:tab w:val="clear" w:pos="360"/>
      </w:tabs>
      <w:ind w:left="720"/>
    </w:pPr>
  </w:style>
  <w:style w:type="paragraph" w:styleId="Title">
    <w:name w:val="Title"/>
    <w:basedOn w:val="Normal"/>
    <w:next w:val="Normal"/>
    <w:link w:val="TitleChar"/>
    <w:uiPriority w:val="10"/>
    <w:qFormat/>
    <w:rsid w:val="00ED03EC"/>
    <w:pPr>
      <w:spacing w:before="0" w:after="0"/>
    </w:pPr>
    <w:rPr>
      <w:rFonts w:asciiTheme="majorHAnsi" w:eastAsiaTheme="majorEastAsia" w:hAnsiTheme="majorHAnsi" w:cstheme="majorBidi"/>
      <w:caps/>
      <w:color w:val="F07D3C" w:themeColor="accent1"/>
      <w:spacing w:val="10"/>
      <w:sz w:val="52"/>
      <w:szCs w:val="52"/>
    </w:rPr>
  </w:style>
  <w:style w:type="character" w:customStyle="1" w:styleId="TitleChar">
    <w:name w:val="Title Char"/>
    <w:basedOn w:val="DefaultParagraphFont"/>
    <w:link w:val="Title"/>
    <w:uiPriority w:val="10"/>
    <w:rsid w:val="00ED03EC"/>
    <w:rPr>
      <w:rFonts w:asciiTheme="majorHAnsi" w:eastAsiaTheme="majorEastAsia" w:hAnsiTheme="majorHAnsi" w:cstheme="majorBidi"/>
      <w:caps/>
      <w:color w:val="F07D3C" w:themeColor="accent1"/>
      <w:spacing w:val="10"/>
      <w:sz w:val="52"/>
      <w:szCs w:val="52"/>
    </w:rPr>
  </w:style>
  <w:style w:type="paragraph" w:styleId="Subtitle">
    <w:name w:val="Subtitle"/>
    <w:basedOn w:val="Normal"/>
    <w:next w:val="Normal"/>
    <w:link w:val="SubtitleChar"/>
    <w:uiPriority w:val="11"/>
    <w:qFormat/>
    <w:rsid w:val="00ED03E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D03EC"/>
    <w:rPr>
      <w:caps/>
      <w:color w:val="595959" w:themeColor="text1" w:themeTint="A6"/>
      <w:spacing w:val="10"/>
      <w:sz w:val="21"/>
      <w:szCs w:val="21"/>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rsid w:val="00C6554A"/>
    <w:pPr>
      <w:numPr>
        <w:numId w:val="1"/>
      </w:numPr>
      <w:contextualSpacing/>
    </w:pPr>
  </w:style>
  <w:style w:type="character" w:customStyle="1" w:styleId="Heading3Char">
    <w:name w:val="Heading 3 Char"/>
    <w:basedOn w:val="DefaultParagraphFont"/>
    <w:link w:val="Heading3"/>
    <w:uiPriority w:val="9"/>
    <w:semiHidden/>
    <w:rsid w:val="00ED03EC"/>
    <w:rPr>
      <w:caps/>
      <w:color w:val="8A380A" w:themeColor="accent1" w:themeShade="7F"/>
      <w:spacing w:val="15"/>
    </w:rPr>
  </w:style>
  <w:style w:type="character" w:customStyle="1" w:styleId="Heading8Char">
    <w:name w:val="Heading 8 Char"/>
    <w:basedOn w:val="DefaultParagraphFont"/>
    <w:link w:val="Heading8"/>
    <w:uiPriority w:val="9"/>
    <w:semiHidden/>
    <w:rsid w:val="00ED03EC"/>
    <w:rPr>
      <w:caps/>
      <w:spacing w:val="10"/>
      <w:sz w:val="18"/>
      <w:szCs w:val="18"/>
    </w:rPr>
  </w:style>
  <w:style w:type="character" w:customStyle="1" w:styleId="Heading9Char">
    <w:name w:val="Heading 9 Char"/>
    <w:basedOn w:val="DefaultParagraphFont"/>
    <w:link w:val="Heading9"/>
    <w:uiPriority w:val="9"/>
    <w:semiHidden/>
    <w:rsid w:val="00ED03EC"/>
    <w:rPr>
      <w:i/>
      <w:iCs/>
      <w:caps/>
      <w:spacing w:val="10"/>
      <w:sz w:val="18"/>
      <w:szCs w:val="18"/>
    </w:rPr>
  </w:style>
  <w:style w:type="character" w:styleId="IntenseEmphasis">
    <w:name w:val="Intense Emphasis"/>
    <w:uiPriority w:val="21"/>
    <w:qFormat/>
    <w:rsid w:val="00ED03EC"/>
    <w:rPr>
      <w:b/>
      <w:bCs/>
      <w:caps/>
      <w:color w:val="8A380A" w:themeColor="accent1" w:themeShade="7F"/>
      <w:spacing w:val="10"/>
    </w:rPr>
  </w:style>
  <w:style w:type="paragraph" w:styleId="IntenseQuote">
    <w:name w:val="Intense Quote"/>
    <w:basedOn w:val="Normal"/>
    <w:next w:val="Normal"/>
    <w:link w:val="IntenseQuoteChar"/>
    <w:uiPriority w:val="30"/>
    <w:qFormat/>
    <w:rsid w:val="00ED03EC"/>
    <w:pPr>
      <w:spacing w:before="240" w:after="240" w:line="240" w:lineRule="auto"/>
      <w:ind w:left="1080" w:right="1080"/>
      <w:jc w:val="center"/>
    </w:pPr>
    <w:rPr>
      <w:color w:val="F07D3C" w:themeColor="accent1"/>
      <w:sz w:val="24"/>
      <w:szCs w:val="24"/>
    </w:rPr>
  </w:style>
  <w:style w:type="character" w:customStyle="1" w:styleId="IntenseQuoteChar">
    <w:name w:val="Intense Quote Char"/>
    <w:basedOn w:val="DefaultParagraphFont"/>
    <w:link w:val="IntenseQuote"/>
    <w:uiPriority w:val="30"/>
    <w:rsid w:val="00ED03EC"/>
    <w:rPr>
      <w:color w:val="F07D3C" w:themeColor="accent1"/>
      <w:sz w:val="24"/>
      <w:szCs w:val="24"/>
    </w:rPr>
  </w:style>
  <w:style w:type="character" w:styleId="IntenseReference">
    <w:name w:val="Intense Reference"/>
    <w:uiPriority w:val="32"/>
    <w:qFormat/>
    <w:rsid w:val="00ED03EC"/>
    <w:rPr>
      <w:b/>
      <w:bCs/>
      <w:i/>
      <w:iCs/>
      <w:caps/>
      <w:color w:val="F07D3C" w:themeColor="accent1"/>
    </w:rPr>
  </w:style>
  <w:style w:type="paragraph" w:styleId="Caption">
    <w:name w:val="caption"/>
    <w:basedOn w:val="Normal"/>
    <w:next w:val="Normal"/>
    <w:uiPriority w:val="35"/>
    <w:semiHidden/>
    <w:unhideWhenUsed/>
    <w:qFormat/>
    <w:rsid w:val="00ED03EC"/>
    <w:rPr>
      <w:b/>
      <w:bCs/>
      <w:color w:val="D05510" w:themeColor="accent1" w:themeShade="BF"/>
      <w:sz w:val="16"/>
      <w:szCs w:val="16"/>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D05510" w:themeColor="accent1" w:themeShade="BF"/>
        <w:left w:val="single" w:sz="2" w:space="10" w:color="D05510" w:themeColor="accent1" w:themeShade="BF"/>
        <w:bottom w:val="single" w:sz="2" w:space="10" w:color="D05510" w:themeColor="accent1" w:themeShade="BF"/>
        <w:right w:val="single" w:sz="2" w:space="10" w:color="D05510" w:themeColor="accent1" w:themeShade="BF"/>
      </w:pBdr>
      <w:ind w:left="1152" w:right="1152"/>
    </w:pPr>
    <w:rPr>
      <w:i/>
      <w:iCs/>
      <w:color w:val="D05510"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C6554A"/>
    <w:rPr>
      <w:color w:val="D05510"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55263E"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ED03EC"/>
    <w:rPr>
      <w:caps/>
      <w:color w:val="D05510" w:themeColor="accent1" w:themeShade="BF"/>
      <w:spacing w:val="10"/>
    </w:rPr>
  </w:style>
  <w:style w:type="character" w:customStyle="1" w:styleId="Heading6Char">
    <w:name w:val="Heading 6 Char"/>
    <w:basedOn w:val="DefaultParagraphFont"/>
    <w:link w:val="Heading6"/>
    <w:uiPriority w:val="9"/>
    <w:semiHidden/>
    <w:rsid w:val="00ED03EC"/>
    <w:rPr>
      <w:caps/>
      <w:color w:val="D05510" w:themeColor="accent1" w:themeShade="BF"/>
      <w:spacing w:val="10"/>
    </w:rPr>
  </w:style>
  <w:style w:type="paragraph" w:styleId="TOCHeading">
    <w:name w:val="TOC Heading"/>
    <w:basedOn w:val="Heading1"/>
    <w:next w:val="Normal"/>
    <w:uiPriority w:val="39"/>
    <w:unhideWhenUsed/>
    <w:qFormat/>
    <w:rsid w:val="00ED03EC"/>
    <w:pPr>
      <w:outlineLvl w:val="9"/>
    </w:pPr>
  </w:style>
  <w:style w:type="paragraph" w:styleId="TOC1">
    <w:name w:val="toc 1"/>
    <w:basedOn w:val="Normal"/>
    <w:next w:val="Normal"/>
    <w:autoRedefine/>
    <w:uiPriority w:val="39"/>
    <w:unhideWhenUsed/>
    <w:rsid w:val="008914F9"/>
    <w:pPr>
      <w:spacing w:after="100"/>
    </w:pPr>
  </w:style>
  <w:style w:type="paragraph" w:styleId="TOC2">
    <w:name w:val="toc 2"/>
    <w:basedOn w:val="Normal"/>
    <w:next w:val="Normal"/>
    <w:autoRedefine/>
    <w:uiPriority w:val="39"/>
    <w:unhideWhenUsed/>
    <w:rsid w:val="008914F9"/>
    <w:pPr>
      <w:spacing w:after="100"/>
      <w:ind w:left="220"/>
    </w:pPr>
  </w:style>
  <w:style w:type="character" w:styleId="UnresolvedMention">
    <w:name w:val="Unresolved Mention"/>
    <w:basedOn w:val="DefaultParagraphFont"/>
    <w:uiPriority w:val="99"/>
    <w:semiHidden/>
    <w:unhideWhenUsed/>
    <w:rsid w:val="00A26507"/>
    <w:rPr>
      <w:color w:val="605E5C"/>
      <w:shd w:val="clear" w:color="auto" w:fill="E1DFDD"/>
    </w:rPr>
  </w:style>
  <w:style w:type="paragraph" w:styleId="ListParagraph">
    <w:name w:val="List Paragraph"/>
    <w:basedOn w:val="Normal"/>
    <w:uiPriority w:val="34"/>
    <w:qFormat/>
    <w:rsid w:val="00A26507"/>
    <w:pPr>
      <w:ind w:left="720"/>
      <w:contextualSpacing/>
    </w:pPr>
  </w:style>
  <w:style w:type="character" w:customStyle="1" w:styleId="Heading4Char">
    <w:name w:val="Heading 4 Char"/>
    <w:basedOn w:val="DefaultParagraphFont"/>
    <w:link w:val="Heading4"/>
    <w:uiPriority w:val="9"/>
    <w:semiHidden/>
    <w:rsid w:val="00ED03EC"/>
    <w:rPr>
      <w:caps/>
      <w:color w:val="D05510" w:themeColor="accent1" w:themeShade="BF"/>
      <w:spacing w:val="10"/>
    </w:rPr>
  </w:style>
  <w:style w:type="character" w:customStyle="1" w:styleId="Heading5Char">
    <w:name w:val="Heading 5 Char"/>
    <w:basedOn w:val="DefaultParagraphFont"/>
    <w:link w:val="Heading5"/>
    <w:uiPriority w:val="9"/>
    <w:semiHidden/>
    <w:rsid w:val="00ED03EC"/>
    <w:rPr>
      <w:caps/>
      <w:color w:val="D05510" w:themeColor="accent1" w:themeShade="BF"/>
      <w:spacing w:val="10"/>
    </w:rPr>
  </w:style>
  <w:style w:type="character" w:styleId="Strong">
    <w:name w:val="Strong"/>
    <w:uiPriority w:val="22"/>
    <w:qFormat/>
    <w:rsid w:val="00ED03EC"/>
    <w:rPr>
      <w:b/>
      <w:bCs/>
    </w:rPr>
  </w:style>
  <w:style w:type="character" w:styleId="Emphasis">
    <w:name w:val="Emphasis"/>
    <w:uiPriority w:val="20"/>
    <w:qFormat/>
    <w:rsid w:val="00ED03EC"/>
    <w:rPr>
      <w:caps/>
      <w:color w:val="8A380A" w:themeColor="accent1" w:themeShade="7F"/>
      <w:spacing w:val="5"/>
    </w:rPr>
  </w:style>
  <w:style w:type="paragraph" w:styleId="NoSpacing">
    <w:name w:val="No Spacing"/>
    <w:uiPriority w:val="1"/>
    <w:qFormat/>
    <w:rsid w:val="00ED03EC"/>
    <w:pPr>
      <w:spacing w:after="0" w:line="240" w:lineRule="auto"/>
    </w:pPr>
  </w:style>
  <w:style w:type="paragraph" w:styleId="Quote">
    <w:name w:val="Quote"/>
    <w:basedOn w:val="Normal"/>
    <w:next w:val="Normal"/>
    <w:link w:val="QuoteChar"/>
    <w:uiPriority w:val="29"/>
    <w:qFormat/>
    <w:rsid w:val="00ED03EC"/>
    <w:rPr>
      <w:i/>
      <w:iCs/>
      <w:sz w:val="24"/>
      <w:szCs w:val="24"/>
    </w:rPr>
  </w:style>
  <w:style w:type="character" w:customStyle="1" w:styleId="QuoteChar">
    <w:name w:val="Quote Char"/>
    <w:basedOn w:val="DefaultParagraphFont"/>
    <w:link w:val="Quote"/>
    <w:uiPriority w:val="29"/>
    <w:rsid w:val="00ED03EC"/>
    <w:rPr>
      <w:i/>
      <w:iCs/>
      <w:sz w:val="24"/>
      <w:szCs w:val="24"/>
    </w:rPr>
  </w:style>
  <w:style w:type="character" w:styleId="SubtleEmphasis">
    <w:name w:val="Subtle Emphasis"/>
    <w:uiPriority w:val="19"/>
    <w:qFormat/>
    <w:rsid w:val="00ED03EC"/>
    <w:rPr>
      <w:i/>
      <w:iCs/>
      <w:color w:val="8A380A" w:themeColor="accent1" w:themeShade="7F"/>
    </w:rPr>
  </w:style>
  <w:style w:type="character" w:styleId="SubtleReference">
    <w:name w:val="Subtle Reference"/>
    <w:uiPriority w:val="31"/>
    <w:qFormat/>
    <w:rsid w:val="00ED03EC"/>
    <w:rPr>
      <w:b/>
      <w:bCs/>
      <w:color w:val="F07D3C" w:themeColor="accent1"/>
    </w:rPr>
  </w:style>
  <w:style w:type="character" w:styleId="BookTitle">
    <w:name w:val="Book Title"/>
    <w:uiPriority w:val="33"/>
    <w:qFormat/>
    <w:rsid w:val="00ED03EC"/>
    <w:rPr>
      <w:b/>
      <w:bCs/>
      <w:i/>
      <w:iCs/>
      <w:spacing w:val="0"/>
    </w:rPr>
  </w:style>
  <w:style w:type="table" w:styleId="TableGrid">
    <w:name w:val="Table Grid"/>
    <w:basedOn w:val="TableNormal"/>
    <w:uiPriority w:val="39"/>
    <w:rsid w:val="00081E3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ducation@ellenor.org" TargetMode="External"/><Relationship Id="rId2" Type="http://schemas.openxmlformats.org/officeDocument/2006/relationships/customXml" Target="../customXml/item2.xml"/><Relationship Id="rId16" Type="http://schemas.openxmlformats.org/officeDocument/2006/relationships/hyperlink" Target="mailto:education@elleno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elleno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cooke\AppData\Local\Microsoft\Office\16.0\DTS\en-US%7bA00E5541-E293-45E2-8FEB-AD9682DC3E69%7d\%7bF5309EEF-97CD-44C9-A2D1-9F49F1622AF3%7dtf02835058_win32.dotx" TargetMode="External"/></Relationships>
</file>

<file path=word/theme/theme1.xml><?xml version="1.0" encoding="utf-8"?>
<a:theme xmlns:a="http://schemas.openxmlformats.org/drawingml/2006/main" name="Verdana elh">
  <a:themeElements>
    <a:clrScheme name="ellenor colour palette">
      <a:dk1>
        <a:sysClr val="windowText" lastClr="000000"/>
      </a:dk1>
      <a:lt1>
        <a:sysClr val="window" lastClr="FFFFFF"/>
      </a:lt1>
      <a:dk2>
        <a:srgbClr val="474DA4"/>
      </a:dk2>
      <a:lt2>
        <a:srgbClr val="EEECE1"/>
      </a:lt2>
      <a:accent1>
        <a:srgbClr val="F07D3C"/>
      </a:accent1>
      <a:accent2>
        <a:srgbClr val="00A95C"/>
      </a:accent2>
      <a:accent3>
        <a:srgbClr val="AA4C7D"/>
      </a:accent3>
      <a:accent4>
        <a:srgbClr val="BAD739"/>
      </a:accent4>
      <a:accent5>
        <a:srgbClr val="64B3E8"/>
      </a:accent5>
      <a:accent6>
        <a:srgbClr val="474DA4"/>
      </a:accent6>
      <a:hlink>
        <a:srgbClr val="474DA4"/>
      </a:hlink>
      <a:folHlink>
        <a:srgbClr val="474DA4"/>
      </a:folHlink>
    </a:clrScheme>
    <a:fontScheme name="Verdana elh">
      <a:majorFont>
        <a:latin typeface="Verdana Pro Semibold"/>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Verdana elh" id="{975BC27E-8437-4EF0-A14D-D7D529AC367D}" vid="{A1B49F0B-03B5-4D6F-AD42-F1AB88B2501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9eb3ae-e561-4210-aaa5-a70f43155b23" xsi:nil="true"/>
    <lcf76f155ced4ddcb4097134ff3c332f xmlns="500c8828-89ee-4dc2-a7cf-f265305816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F3EB2D34D0334494B79FDC02561C28" ma:contentTypeVersion="18" ma:contentTypeDescription="Create a new document." ma:contentTypeScope="" ma:versionID="9f8241c386c9bbd96e4b849fe00e0c5c">
  <xsd:schema xmlns:xsd="http://www.w3.org/2001/XMLSchema" xmlns:xs="http://www.w3.org/2001/XMLSchema" xmlns:p="http://schemas.microsoft.com/office/2006/metadata/properties" xmlns:ns2="500c8828-89ee-4dc2-a7cf-f265305816d1" xmlns:ns3="739eb3ae-e561-4210-aaa5-a70f43155b23" targetNamespace="http://schemas.microsoft.com/office/2006/metadata/properties" ma:root="true" ma:fieldsID="b9a051edc60260776066c85a7e570fe2" ns2:_="" ns3:_="">
    <xsd:import namespace="500c8828-89ee-4dc2-a7cf-f265305816d1"/>
    <xsd:import namespace="739eb3ae-e561-4210-aaa5-a70f43155b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c8828-89ee-4dc2-a7cf-f26530581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02a1a8-4a0c-4294-a7f1-33cbd885ff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9eb3ae-e561-4210-aaa5-a70f43155b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c0d2e1-9372-4db6-ad5a-055d667ce359}" ma:internalName="TaxCatchAll" ma:showField="CatchAllData" ma:web="739eb3ae-e561-4210-aaa5-a70f43155b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D9050-4BC6-4F92-8A8A-7B1AB3580C41}">
  <ds:schemaRefs>
    <ds:schemaRef ds:uri="http://schemas.microsoft.com/office/2006/metadata/properties"/>
    <ds:schemaRef ds:uri="http://schemas.microsoft.com/office/infopath/2007/PartnerControls"/>
    <ds:schemaRef ds:uri="739eb3ae-e561-4210-aaa5-a70f43155b23"/>
    <ds:schemaRef ds:uri="500c8828-89ee-4dc2-a7cf-f265305816d1"/>
  </ds:schemaRefs>
</ds:datastoreItem>
</file>

<file path=customXml/itemProps2.xml><?xml version="1.0" encoding="utf-8"?>
<ds:datastoreItem xmlns:ds="http://schemas.openxmlformats.org/officeDocument/2006/customXml" ds:itemID="{2664F6D5-1C98-4DCA-8EB6-EDFB6FC282CE}">
  <ds:schemaRefs>
    <ds:schemaRef ds:uri="http://schemas.openxmlformats.org/officeDocument/2006/bibliography"/>
  </ds:schemaRefs>
</ds:datastoreItem>
</file>

<file path=customXml/itemProps3.xml><?xml version="1.0" encoding="utf-8"?>
<ds:datastoreItem xmlns:ds="http://schemas.openxmlformats.org/officeDocument/2006/customXml" ds:itemID="{87EC2BDA-0FDE-4F47-B3F5-0EB83E3952BA}">
  <ds:schemaRefs>
    <ds:schemaRef ds:uri="http://schemas.microsoft.com/sharepoint/v3/contenttype/forms"/>
  </ds:schemaRefs>
</ds:datastoreItem>
</file>

<file path=customXml/itemProps4.xml><?xml version="1.0" encoding="utf-8"?>
<ds:datastoreItem xmlns:ds="http://schemas.openxmlformats.org/officeDocument/2006/customXml" ds:itemID="{01B5E019-BF70-4426-A3CC-89994360D4B5}"/>
</file>

<file path=docProps/app.xml><?xml version="1.0" encoding="utf-8"?>
<Properties xmlns="http://schemas.openxmlformats.org/officeDocument/2006/extended-properties" xmlns:vt="http://schemas.openxmlformats.org/officeDocument/2006/docPropsVTypes">
  <Template>{F5309EEF-97CD-44C9-A2D1-9F49F1622AF3}tf02835058_win32.dotx</Template>
  <TotalTime>6</TotalTime>
  <Pages>9</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Cooke</dc:creator>
  <cp:keywords/>
  <dc:description/>
  <cp:lastModifiedBy>Jason Parvin</cp:lastModifiedBy>
  <cp:revision>3</cp:revision>
  <cp:lastPrinted>2025-05-22T10:28:00Z</cp:lastPrinted>
  <dcterms:created xsi:type="dcterms:W3CDTF">2025-07-03T11:27:00Z</dcterms:created>
  <dcterms:modified xsi:type="dcterms:W3CDTF">2025-07-03T12:33:00Z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0x01010008F3EB2D34D0334494B79FDC02561C28</vt:lpwstr>
  </property>
  <property fmtid="{D5CDD505-2E9C-101B-9397-08002B2CF9AE}" pid="3" name="Order">
    <vt:r8>260400</vt:r8>
  </property>
  <property fmtid="{D5CDD505-2E9C-101B-9397-08002B2CF9AE}" pid="4" name="MediaServiceImageTags">
    <vt:lpwstr/>
  </property>
</Properties>
</file>